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F6773" wp14:editId="7420931F">
            <wp:extent cx="6648450" cy="113947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57" w:rsidRPr="005E498F" w:rsidRDefault="00B97C39" w:rsidP="00DE7657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>Здравствуй, Казань</w:t>
      </w:r>
      <w:r w:rsidR="00411F43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 xml:space="preserve">! </w:t>
      </w:r>
    </w:p>
    <w:p w:rsidR="002E2048" w:rsidRP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</w:t>
      </w:r>
      <w:r w:rsidR="005C3147">
        <w:rPr>
          <w:rFonts w:ascii="Times New Roman" w:eastAsia="Times New Roman" w:hAnsi="Times New Roman" w:cs="Times New Roman"/>
          <w:b/>
          <w:noProof/>
          <w:color w:val="0070C0"/>
          <w:kern w:val="36"/>
          <w:sz w:val="39"/>
          <w:szCs w:val="39"/>
          <w:lang w:eastAsia="ru-RU"/>
        </w:rPr>
        <w:drawing>
          <wp:inline distT="0" distB="0" distL="0" distR="0" wp14:anchorId="646E87F0" wp14:editId="7F61DC19">
            <wp:extent cx="2920502" cy="2200275"/>
            <wp:effectExtent l="0" t="0" r="0" b="0"/>
            <wp:docPr id="7" name="Рисунок 7" descr="C:\Users\Елена Мельничук\Desktop\Ка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ельничук\Desktop\Каза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02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</w:t>
      </w:r>
      <w:r w:rsidR="00C0582F">
        <w:rPr>
          <w:rFonts w:ascii="Times New Roman" w:eastAsia="Times New Roman" w:hAnsi="Times New Roman" w:cs="Times New Roman"/>
          <w:b/>
          <w:noProof/>
          <w:color w:val="0070C0"/>
          <w:kern w:val="36"/>
          <w:sz w:val="39"/>
          <w:szCs w:val="39"/>
          <w:lang w:eastAsia="ru-RU"/>
        </w:rPr>
        <w:drawing>
          <wp:inline distT="0" distB="0" distL="0" distR="0" wp14:anchorId="1B6187A4" wp14:editId="079D69CF">
            <wp:extent cx="3152775" cy="2208741"/>
            <wp:effectExtent l="0" t="0" r="0" b="1270"/>
            <wp:docPr id="4" name="Рисунок 4" descr="C:\Users\Елена Мельничук\Desktop\казан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казань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66" cy="22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</w:t>
      </w:r>
    </w:p>
    <w:p w:rsidR="002E2048" w:rsidRPr="00FD0A25" w:rsidRDefault="0005095F" w:rsidP="00A64C2B">
      <w:pPr>
        <w:pStyle w:val="a6"/>
        <w:shd w:val="clear" w:color="auto" w:fill="FFFFFF"/>
        <w:spacing w:before="0" w:beforeAutospacing="0" w:after="360" w:afterAutospacing="0"/>
        <w:jc w:val="center"/>
        <w:rPr>
          <w:rFonts w:asciiTheme="minorHAnsi" w:hAnsiTheme="minorHAnsi"/>
          <w:b/>
          <w:color w:val="333333"/>
        </w:rPr>
      </w:pPr>
      <w:r w:rsidRPr="00DE7657">
        <w:rPr>
          <w:b/>
          <w:color w:val="FF0000"/>
        </w:rPr>
        <w:t xml:space="preserve"> </w:t>
      </w:r>
      <w:r w:rsidR="00DE7657" w:rsidRPr="00DE7657">
        <w:rPr>
          <w:b/>
          <w:color w:val="FF0000"/>
        </w:rPr>
        <w:t xml:space="preserve">ГРУППОВОЙ ТУР С РУКОВОДИТЕЛЕМ ИЗ ХАБАРОВСКА </w:t>
      </w:r>
      <w:r w:rsidRPr="00DE7657">
        <w:rPr>
          <w:b/>
          <w:color w:val="FF0000"/>
        </w:rPr>
        <w:t xml:space="preserve">                                </w:t>
      </w:r>
      <w:r w:rsidR="00E33A52" w:rsidRPr="00DE7657">
        <w:rPr>
          <w:rFonts w:ascii="Times" w:hAnsi="Times"/>
          <w:b/>
          <w:color w:val="FF0000"/>
        </w:rPr>
        <w:t xml:space="preserve">                                                </w:t>
      </w:r>
      <w:r w:rsidR="00E33A52" w:rsidRPr="00FD0A25">
        <w:rPr>
          <w:b/>
          <w:color w:val="FF0000"/>
        </w:rPr>
        <w:t>ПРОГРАММА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E33A52" w:rsidRPr="00FD0A25">
        <w:rPr>
          <w:b/>
          <w:color w:val="FF0000"/>
        </w:rPr>
        <w:t>ТУРА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FD0A25">
        <w:rPr>
          <w:rFonts w:asciiTheme="minorHAnsi" w:hAnsiTheme="minorHAnsi"/>
          <w:b/>
          <w:color w:val="FF0000"/>
        </w:rPr>
        <w:t xml:space="preserve"> </w:t>
      </w:r>
      <w:r w:rsidR="00411F43">
        <w:rPr>
          <w:rFonts w:asciiTheme="minorHAnsi" w:hAnsiTheme="minorHAnsi"/>
          <w:b/>
          <w:color w:val="FF0000"/>
        </w:rPr>
        <w:t>6</w:t>
      </w:r>
      <w:r w:rsidR="00FD0A25">
        <w:rPr>
          <w:rFonts w:asciiTheme="minorHAnsi" w:hAnsiTheme="minorHAnsi"/>
          <w:b/>
          <w:color w:val="FF0000"/>
        </w:rPr>
        <w:t xml:space="preserve"> дней / </w:t>
      </w:r>
      <w:r w:rsidR="00411F43">
        <w:rPr>
          <w:rFonts w:asciiTheme="minorHAnsi" w:hAnsiTheme="minorHAnsi"/>
          <w:b/>
          <w:color w:val="FF0000"/>
        </w:rPr>
        <w:t>5</w:t>
      </w:r>
      <w:r w:rsidR="00FD0A25">
        <w:rPr>
          <w:rFonts w:asciiTheme="minorHAnsi" w:hAnsiTheme="minorHAnsi"/>
          <w:b/>
          <w:color w:val="FF0000"/>
        </w:rPr>
        <w:t xml:space="preserve"> ночей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2E2048" w:rsidRPr="00DD4265" w:rsidTr="0046290A">
        <w:trPr>
          <w:trHeight w:val="1007"/>
        </w:trPr>
        <w:tc>
          <w:tcPr>
            <w:tcW w:w="1384" w:type="dxa"/>
          </w:tcPr>
          <w:p w:rsidR="002E2048" w:rsidRPr="00A17223" w:rsidRDefault="00993BFF" w:rsidP="002E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298" w:type="dxa"/>
          </w:tcPr>
          <w:p w:rsidR="0046290A" w:rsidRDefault="00ED5476" w:rsidP="00DD4265">
            <w:pPr>
              <w:ind w:right="-57"/>
              <w:contextualSpacing/>
              <w:rPr>
                <w:rFonts w:ascii="Arial" w:hAnsi="Arial" w:cs="Arial"/>
              </w:rPr>
            </w:pPr>
            <w:r w:rsidRPr="00ED5476">
              <w:rPr>
                <w:rFonts w:ascii="Arial" w:hAnsi="Arial" w:cs="Arial"/>
              </w:rPr>
              <w:t>Сбор в аэропорту Хабаровска  регистрация на рейс.</w:t>
            </w:r>
          </w:p>
          <w:p w:rsidR="00DD4265" w:rsidRPr="00ED5476" w:rsidRDefault="00DD4265" w:rsidP="00DD4265">
            <w:pPr>
              <w:ind w:right="-57"/>
              <w:contextualSpacing/>
              <w:rPr>
                <w:rFonts w:ascii="Arial" w:hAnsi="Arial" w:cs="Arial"/>
              </w:rPr>
            </w:pPr>
            <w:r w:rsidRPr="00ED5476">
              <w:rPr>
                <w:rFonts w:ascii="Arial" w:hAnsi="Arial" w:cs="Arial"/>
              </w:rPr>
              <w:t xml:space="preserve">Вылет </w:t>
            </w:r>
            <w:r w:rsidR="0058318E">
              <w:rPr>
                <w:rFonts w:ascii="Arial" w:hAnsi="Arial" w:cs="Arial"/>
              </w:rPr>
              <w:t>Хабаровск - Москву</w:t>
            </w:r>
            <w:r w:rsidR="00ED5476" w:rsidRPr="00ED5476">
              <w:rPr>
                <w:rFonts w:ascii="Arial" w:hAnsi="Arial" w:cs="Arial"/>
              </w:rPr>
              <w:t>.</w:t>
            </w:r>
          </w:p>
          <w:p w:rsidR="0046290A" w:rsidRPr="00ED5476" w:rsidRDefault="00ED5476" w:rsidP="00DD4265">
            <w:pPr>
              <w:ind w:right="-57"/>
              <w:contextualSpacing/>
              <w:rPr>
                <w:rFonts w:ascii="Arial" w:hAnsi="Arial" w:cs="Arial"/>
              </w:rPr>
            </w:pPr>
            <w:r w:rsidRPr="00ED5476">
              <w:rPr>
                <w:rFonts w:ascii="Arial" w:hAnsi="Arial" w:cs="Arial"/>
              </w:rPr>
              <w:t>Прибытие в Москву, трансфер на Казанский вокзал.</w:t>
            </w:r>
          </w:p>
          <w:p w:rsidR="00ED5476" w:rsidRPr="00ED5476" w:rsidRDefault="00ED5476" w:rsidP="00ED5476">
            <w:pPr>
              <w:ind w:right="-57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D5476">
              <w:rPr>
                <w:rFonts w:ascii="Arial" w:hAnsi="Arial" w:cs="Arial"/>
              </w:rPr>
              <w:t>Посадка на поезд в Казань (плацкарт)</w:t>
            </w:r>
          </w:p>
        </w:tc>
      </w:tr>
      <w:tr w:rsidR="002E2048" w:rsidRPr="00DD4265" w:rsidTr="00ED5476">
        <w:trPr>
          <w:trHeight w:val="423"/>
        </w:trPr>
        <w:tc>
          <w:tcPr>
            <w:tcW w:w="1384" w:type="dxa"/>
          </w:tcPr>
          <w:p w:rsidR="002E2048" w:rsidRPr="00B03C91" w:rsidRDefault="00993BFF" w:rsidP="00DD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день</w:t>
            </w:r>
            <w:r w:rsidR="00AE2ABC" w:rsidRPr="00DD4265">
              <w:rPr>
                <w:rFonts w:ascii="Times New Roman" w:hAnsi="Times New Roman" w:cs="Times New Roman"/>
              </w:rPr>
              <w:t xml:space="preserve">    </w:t>
            </w:r>
            <w:r w:rsidR="00ED5476">
              <w:rPr>
                <w:rFonts w:ascii="Times New Roman" w:hAnsi="Times New Roman" w:cs="Times New Roman"/>
                <w:b/>
              </w:rPr>
              <w:t xml:space="preserve"> </w:t>
            </w:r>
            <w:r w:rsidR="00B8546D">
              <w:rPr>
                <w:rFonts w:ascii="Times New Roman" w:hAnsi="Times New Roman" w:cs="Times New Roman"/>
                <w:b/>
              </w:rPr>
              <w:t xml:space="preserve"> </w:t>
            </w:r>
            <w:r w:rsidR="00AE2ABC" w:rsidRPr="00DD4265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2E2048" w:rsidRPr="00DD42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298" w:type="dxa"/>
          </w:tcPr>
          <w:p w:rsidR="00DD4265" w:rsidRPr="0046290A" w:rsidRDefault="00ED5476" w:rsidP="00DD4265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46290A">
              <w:rPr>
                <w:rFonts w:ascii="Arial" w:hAnsi="Arial" w:cs="Arial"/>
                <w:b/>
              </w:rPr>
              <w:t>Прибытие в Казань (транспорт предоставляется на 4 часа)</w:t>
            </w: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</w:rPr>
            </w:pPr>
          </w:p>
          <w:p w:rsidR="00ED5476" w:rsidRPr="00ED5476" w:rsidRDefault="00ED5476" w:rsidP="00ED5476">
            <w:pPr>
              <w:spacing w:line="225" w:lineRule="atLeast"/>
              <w:textAlignment w:val="top"/>
              <w:rPr>
                <w:rFonts w:ascii="Arial" w:eastAsia="Times New Roman" w:hAnsi="Arial" w:cs="Arial"/>
                <w:color w:val="2F4F4F"/>
                <w:lang w:eastAsia="ru-RU"/>
              </w:rPr>
            </w:pPr>
            <w:r w:rsidRPr="00ED5476">
              <w:rPr>
                <w:rFonts w:ascii="Arial" w:eastAsia="Times New Roman" w:hAnsi="Arial" w:cs="Arial"/>
                <w:color w:val="2F4F4F"/>
                <w:lang w:eastAsia="ru-RU"/>
              </w:rPr>
              <w:t>Прибытие в город Казань. Встреча группы представителем компании и экскурсоводом.</w:t>
            </w:r>
          </w:p>
          <w:p w:rsidR="00ED5476" w:rsidRPr="00ED5476" w:rsidRDefault="00ED5476" w:rsidP="00ED5476">
            <w:pPr>
              <w:spacing w:line="225" w:lineRule="atLeast"/>
              <w:textAlignment w:val="top"/>
              <w:rPr>
                <w:rFonts w:ascii="Arial" w:eastAsia="Times New Roman" w:hAnsi="Arial" w:cs="Arial"/>
                <w:color w:val="2F4F4F"/>
                <w:lang w:eastAsia="ru-RU"/>
              </w:rPr>
            </w:pPr>
            <w:r w:rsidRPr="00ED5476">
              <w:rPr>
                <w:rFonts w:ascii="Arial" w:eastAsia="Times New Roman" w:hAnsi="Arial" w:cs="Arial"/>
                <w:color w:val="2F4F4F"/>
                <w:lang w:eastAsia="ru-RU"/>
              </w:rPr>
              <w:t>Переезд до отеля (оставляем вещи в камере хранения при отеле).</w:t>
            </w:r>
          </w:p>
          <w:p w:rsidR="00ED5476" w:rsidRPr="00ED5476" w:rsidRDefault="00ED5476" w:rsidP="00ED5476">
            <w:pPr>
              <w:spacing w:line="225" w:lineRule="atLeast"/>
              <w:textAlignment w:val="top"/>
              <w:rPr>
                <w:rFonts w:ascii="Arial" w:eastAsia="Times New Roman" w:hAnsi="Arial" w:cs="Arial"/>
                <w:color w:val="2F4F4F"/>
                <w:lang w:eastAsia="ru-RU"/>
              </w:rPr>
            </w:pPr>
            <w:r w:rsidRPr="0046290A">
              <w:rPr>
                <w:rFonts w:ascii="Arial" w:eastAsia="Times New Roman" w:hAnsi="Arial" w:cs="Arial"/>
                <w:b/>
                <w:bCs/>
                <w:color w:val="2F4F4F"/>
                <w:bdr w:val="none" w:sz="0" w:space="0" w:color="auto" w:frame="1"/>
                <w:lang w:eastAsia="ru-RU"/>
              </w:rPr>
              <w:t>Завтрак </w:t>
            </w:r>
            <w:r w:rsidRPr="00ED5476">
              <w:rPr>
                <w:rFonts w:ascii="Arial" w:eastAsia="Times New Roman" w:hAnsi="Arial" w:cs="Arial"/>
                <w:color w:val="2F4F4F"/>
                <w:lang w:eastAsia="ru-RU"/>
              </w:rPr>
              <w:t>  </w:t>
            </w: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  <w:color w:val="2F4F4F"/>
                <w:shd w:val="clear" w:color="auto" w:fill="FFFFFF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bdr w:val="none" w:sz="0" w:space="0" w:color="auto" w:frame="1"/>
                <w:shd w:val="clear" w:color="auto" w:fill="FFFFFF"/>
              </w:rPr>
              <w:t>Обзорная экскурсия по Казани: </w:t>
            </w:r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>старейшие улицы Казани, исторические памятники, церковь</w:t>
            </w:r>
            <w:proofErr w:type="gramStart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 С</w:t>
            </w:r>
            <w:proofErr w:type="gramEnd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в. Варвары; площадь Национального Культурного Центра Казани; парка 1000-тия; Старо-татарская слобода, мечеть </w:t>
            </w:r>
            <w:proofErr w:type="spellStart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>Марджани</w:t>
            </w:r>
            <w:proofErr w:type="spellEnd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; озеро Кабан; татарский драматический театр им. Г. </w:t>
            </w:r>
            <w:proofErr w:type="spellStart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>Камала</w:t>
            </w:r>
            <w:proofErr w:type="spellEnd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; Казанский Федеральный Университет; проток </w:t>
            </w:r>
            <w:proofErr w:type="spellStart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>Булак</w:t>
            </w:r>
            <w:proofErr w:type="spellEnd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; административный комплекс на Площади Свободы, Театр Оперы и Балета, Консерватория, здание Правительства РТ; </w:t>
            </w:r>
            <w:proofErr w:type="spellStart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>Крестовоздвиженская</w:t>
            </w:r>
            <w:proofErr w:type="spellEnd"/>
            <w:r w:rsidRPr="0046290A">
              <w:rPr>
                <w:rFonts w:ascii="Arial" w:hAnsi="Arial" w:cs="Arial"/>
                <w:color w:val="2F4F4F"/>
                <w:shd w:val="clear" w:color="auto" w:fill="FFFFFF"/>
              </w:rPr>
              <w:t xml:space="preserve"> церковь.</w:t>
            </w:r>
          </w:p>
          <w:p w:rsidR="0046290A" w:rsidRPr="0046290A" w:rsidRDefault="00ED5476" w:rsidP="00ED5476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  <w:bCs/>
                <w:color w:val="2F4F4F"/>
                <w:sz w:val="22"/>
                <w:szCs w:val="22"/>
                <w:bdr w:val="none" w:sz="0" w:space="0" w:color="auto" w:frame="1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 xml:space="preserve">Пешеходная экскурсия по Казанскому Кремлю с интерактивной программой в музее «Код </w:t>
            </w:r>
            <w:proofErr w:type="spellStart"/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Кул</w:t>
            </w:r>
            <w:proofErr w:type="spellEnd"/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 xml:space="preserve"> Шариф»</w:t>
            </w:r>
          </w:p>
          <w:p w:rsidR="00ED5476" w:rsidRPr="0046290A" w:rsidRDefault="00ED5476" w:rsidP="00ED5476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Казанский Кремль – главная достопримечательность города, памятник всемирного наследия ЮНЕСКО. Это официальная резиденция Президента республики Татарстан и государственный музей-заповедник.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Кул</w:t>
            </w:r>
            <w:proofErr w:type="spellEnd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-Шариф и сверкают золотом купола старейшего православного Благовещенского собора. На территории крепости находится один из символов Казани – знаменитая «падающая» башня ханши </w:t>
            </w:r>
            <w:proofErr w:type="spell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Сююмбике</w:t>
            </w:r>
            <w:proofErr w:type="spellEnd"/>
          </w:p>
          <w:p w:rsidR="00ED5476" w:rsidRPr="0046290A" w:rsidRDefault="00ED5476" w:rsidP="00ED5476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Обед с мастер-классом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 по приготовлению национальных блюд</w:t>
            </w:r>
          </w:p>
          <w:p w:rsidR="00ED5476" w:rsidRPr="0046290A" w:rsidRDefault="00ED5476" w:rsidP="00ED5476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Возвращение в отель, расселение.</w:t>
            </w:r>
          </w:p>
          <w:p w:rsidR="00ED5476" w:rsidRPr="0046290A" w:rsidRDefault="00ED5476" w:rsidP="00ED5476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Свободное время. </w:t>
            </w: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Ужин</w:t>
            </w: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</w:rPr>
            </w:pP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</w:rPr>
            </w:pP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</w:rPr>
            </w:pPr>
          </w:p>
          <w:p w:rsidR="00ED5476" w:rsidRPr="0046290A" w:rsidRDefault="00ED5476" w:rsidP="00DD4265">
            <w:pPr>
              <w:contextualSpacing/>
              <w:jc w:val="both"/>
              <w:rPr>
                <w:rFonts w:ascii="Arial" w:hAnsi="Arial" w:cs="Arial"/>
              </w:rPr>
            </w:pPr>
          </w:p>
          <w:p w:rsidR="00440528" w:rsidRPr="0046290A" w:rsidRDefault="00440528" w:rsidP="00ED5476">
            <w:pPr>
              <w:widowControl w:val="0"/>
              <w:suppressAutoHyphens/>
              <w:spacing w:line="240" w:lineRule="exact"/>
              <w:contextualSpacing/>
              <w:rPr>
                <w:rFonts w:ascii="Arial" w:hAnsi="Arial" w:cs="Arial"/>
              </w:rPr>
            </w:pPr>
          </w:p>
        </w:tc>
      </w:tr>
      <w:tr w:rsidR="002E2048" w:rsidRPr="00A47CE7" w:rsidTr="008A4728">
        <w:trPr>
          <w:trHeight w:val="4748"/>
        </w:trPr>
        <w:tc>
          <w:tcPr>
            <w:tcW w:w="1384" w:type="dxa"/>
          </w:tcPr>
          <w:p w:rsidR="002E2048" w:rsidRPr="0046290A" w:rsidRDefault="00993BFF" w:rsidP="00462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день</w:t>
            </w:r>
          </w:p>
        </w:tc>
        <w:tc>
          <w:tcPr>
            <w:tcW w:w="9298" w:type="dxa"/>
          </w:tcPr>
          <w:p w:rsidR="0046290A" w:rsidRPr="0046290A" w:rsidRDefault="0046290A" w:rsidP="00050A99">
            <w:pPr>
              <w:widowControl w:val="0"/>
              <w:suppressAutoHyphens/>
              <w:rPr>
                <w:rStyle w:val="ab"/>
                <w:rFonts w:ascii="Arial" w:hAnsi="Arial" w:cs="Arial"/>
                <w:color w:val="2F4F4F"/>
                <w:bdr w:val="none" w:sz="0" w:space="0" w:color="auto" w:frame="1"/>
                <w:shd w:val="clear" w:color="auto" w:fill="FFFFFF"/>
              </w:rPr>
            </w:pPr>
          </w:p>
          <w:p w:rsidR="0046290A" w:rsidRPr="0046290A" w:rsidRDefault="0046290A" w:rsidP="00050A99">
            <w:pPr>
              <w:widowControl w:val="0"/>
              <w:suppressAutoHyphens/>
              <w:rPr>
                <w:rFonts w:ascii="Arial" w:hAnsi="Arial" w:cs="Arial"/>
                <w:b/>
                <w:color w:val="2F4F4F"/>
                <w:shd w:val="clear" w:color="auto" w:fill="FFFFFF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bdr w:val="none" w:sz="0" w:space="0" w:color="auto" w:frame="1"/>
                <w:shd w:val="clear" w:color="auto" w:fill="FFFFFF"/>
              </w:rPr>
              <w:t>Т</w:t>
            </w:r>
            <w:r w:rsidRPr="0046290A">
              <w:rPr>
                <w:rFonts w:ascii="Arial" w:hAnsi="Arial" w:cs="Arial"/>
                <w:b/>
                <w:color w:val="2F4F4F"/>
                <w:shd w:val="clear" w:color="auto" w:fill="FFFFFF"/>
              </w:rPr>
              <w:t>ранспорт предостав</w:t>
            </w:r>
            <w:r w:rsidR="00780114">
              <w:rPr>
                <w:rFonts w:ascii="Arial" w:hAnsi="Arial" w:cs="Arial"/>
                <w:b/>
                <w:color w:val="2F4F4F"/>
                <w:shd w:val="clear" w:color="auto" w:fill="FFFFFF"/>
              </w:rPr>
              <w:t>ляется</w:t>
            </w:r>
            <w:proofErr w:type="gramStart"/>
            <w:r w:rsidR="00780114">
              <w:rPr>
                <w:rFonts w:ascii="Arial" w:hAnsi="Arial" w:cs="Arial"/>
                <w:b/>
                <w:color w:val="2F4F4F"/>
                <w:shd w:val="clear" w:color="auto" w:fill="FFFFFF"/>
              </w:rPr>
              <w:t xml:space="preserve"> .</w:t>
            </w:r>
            <w:proofErr w:type="gramEnd"/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Завтрак 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в отеле. Встреча в холле гостиницы с экскурсоводом</w:t>
            </w:r>
          </w:p>
          <w:p w:rsidR="0046290A" w:rsidRPr="00780114" w:rsidRDefault="00780114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  <w:color w:val="2F4F4F"/>
                <w:sz w:val="22"/>
                <w:szCs w:val="22"/>
              </w:rPr>
            </w:pPr>
            <w:r>
              <w:rPr>
                <w:rFonts w:ascii="Arial" w:hAnsi="Arial" w:cs="Arial"/>
                <w:color w:val="2F4F4F"/>
                <w:sz w:val="22"/>
                <w:szCs w:val="22"/>
              </w:rPr>
              <w:t xml:space="preserve"> Поездка до </w:t>
            </w:r>
            <w:r w:rsidRPr="00780114">
              <w:rPr>
                <w:rFonts w:ascii="Arial" w:hAnsi="Arial" w:cs="Arial"/>
                <w:b/>
                <w:color w:val="2F4F4F"/>
                <w:sz w:val="22"/>
                <w:szCs w:val="22"/>
              </w:rPr>
              <w:t xml:space="preserve">город </w:t>
            </w:r>
            <w:r>
              <w:rPr>
                <w:rFonts w:ascii="Arial" w:hAnsi="Arial" w:cs="Arial"/>
                <w:b/>
                <w:color w:val="2F4F4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F4F4F"/>
                <w:sz w:val="22"/>
                <w:szCs w:val="22"/>
              </w:rPr>
              <w:t>Иннополис</w:t>
            </w:r>
            <w:proofErr w:type="spellEnd"/>
            <w:r>
              <w:rPr>
                <w:rFonts w:ascii="Arial" w:hAnsi="Arial" w:cs="Arial"/>
                <w:b/>
                <w:color w:val="2F4F4F"/>
                <w:sz w:val="22"/>
                <w:szCs w:val="22"/>
              </w:rPr>
              <w:t xml:space="preserve">, </w:t>
            </w:r>
            <w:r w:rsidRPr="00780114">
              <w:rPr>
                <w:rFonts w:ascii="Arial" w:hAnsi="Arial" w:cs="Arial"/>
                <w:b/>
                <w:color w:val="2F4F4F"/>
                <w:sz w:val="21"/>
                <w:szCs w:val="21"/>
              </w:rPr>
              <w:t>который считается городом высоких технологий</w:t>
            </w:r>
            <w:proofErr w:type="gramStart"/>
            <w:r w:rsidRPr="00780114">
              <w:rPr>
                <w:rFonts w:ascii="Arial" w:hAnsi="Arial" w:cs="Arial"/>
                <w:b/>
                <w:color w:val="2F4F4F"/>
                <w:sz w:val="21"/>
                <w:szCs w:val="21"/>
              </w:rPr>
              <w:t xml:space="preserve"> .</w:t>
            </w:r>
            <w:proofErr w:type="gramEnd"/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780114">
              <w:rPr>
                <w:rFonts w:ascii="Arial" w:hAnsi="Arial" w:cs="Arial"/>
                <w:color w:val="2F4F4F"/>
                <w:sz w:val="22"/>
                <w:szCs w:val="22"/>
              </w:rPr>
              <w:t>Посещение Университета,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 Библиотеки, Информационного Технологического Центра.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Переезд на остров град Свияжск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 Обед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 на острове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Экскурсия на остров-град Свияжск + музей истории. 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Прогулка по острову-граду, по его древним улочкам, по которым когда- то прогуливался Иван Грозный, Екатерина II, которым восхищался А.С. Пушкин, Л.Н. Толстой.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Посещение монастырей (Успенский Богородицкий мужской, </w:t>
            </w:r>
            <w:proofErr w:type="spell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Иоанно</w:t>
            </w:r>
            <w:proofErr w:type="spellEnd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-Предтеченский женский); храмов (Троицкой церкви, построенной без единого гвоздя, Успенского собора, сохранившего фресковую роспись середины </w:t>
            </w:r>
            <w:proofErr w:type="spell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XVI</w:t>
            </w:r>
            <w:proofErr w:type="gram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в</w:t>
            </w:r>
            <w:proofErr w:type="spellEnd"/>
            <w:proofErr w:type="gramEnd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., храм освещенный в честь Богоматери «Всех скорбящих радость», поражающий своей красотой и монументальностью, Сергиевский храм, церковь Константина и Елены, </w:t>
            </w:r>
            <w:proofErr w:type="spellStart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Германовскую</w:t>
            </w:r>
            <w:proofErr w:type="spellEnd"/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 xml:space="preserve"> церковь) Рождественской площади.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19:30 Возвращение в город</w:t>
            </w:r>
          </w:p>
          <w:p w:rsidR="0046290A" w:rsidRP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2"/>
                <w:szCs w:val="22"/>
              </w:rPr>
            </w:pPr>
            <w:r w:rsidRPr="0046290A">
              <w:rPr>
                <w:rStyle w:val="ab"/>
                <w:rFonts w:ascii="Arial" w:hAnsi="Arial" w:cs="Arial"/>
                <w:color w:val="2F4F4F"/>
                <w:sz w:val="22"/>
                <w:szCs w:val="22"/>
                <w:bdr w:val="none" w:sz="0" w:space="0" w:color="auto" w:frame="1"/>
              </w:rPr>
              <w:t>Ужин</w:t>
            </w:r>
            <w:r w:rsidRPr="0046290A">
              <w:rPr>
                <w:rFonts w:ascii="Arial" w:hAnsi="Arial" w:cs="Arial"/>
                <w:color w:val="2F4F4F"/>
                <w:sz w:val="22"/>
                <w:szCs w:val="22"/>
              </w:rPr>
              <w:t> в отеле (или кафе города)</w:t>
            </w:r>
          </w:p>
          <w:p w:rsidR="0046290A" w:rsidRPr="0046290A" w:rsidRDefault="0046290A" w:rsidP="00050A9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DD4265" w:rsidRPr="00DD4265" w:rsidTr="008A4728">
        <w:trPr>
          <w:trHeight w:val="3229"/>
        </w:trPr>
        <w:tc>
          <w:tcPr>
            <w:tcW w:w="1384" w:type="dxa"/>
          </w:tcPr>
          <w:p w:rsidR="0046290A" w:rsidRDefault="0046290A" w:rsidP="002E2048">
            <w:pPr>
              <w:rPr>
                <w:rFonts w:ascii="Times New Roman" w:hAnsi="Times New Roman" w:cs="Times New Roman"/>
              </w:rPr>
            </w:pPr>
          </w:p>
          <w:p w:rsidR="00DD4265" w:rsidRPr="00DD4265" w:rsidRDefault="00993BFF" w:rsidP="002E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день</w:t>
            </w:r>
          </w:p>
          <w:p w:rsidR="00DD4265" w:rsidRPr="00AF61E4" w:rsidRDefault="00B03C91" w:rsidP="00DD4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4265" w:rsidRPr="00DD4265" w:rsidRDefault="00DD4265" w:rsidP="002E20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  <w:vAlign w:val="center"/>
          </w:tcPr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 xml:space="preserve">Транспорт не предоставляется 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Завтрак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 в  отеле. Встреча с гидом.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Пешеходная экскурсия по старо-татарской слободе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Пешеходная экскурсия по улице Баумана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Обед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 в кафе города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Музей Городская панорама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Интерактивный музей «Городская Панорама» не оставит равнодушными туристов-любителей прогресса. Четыре этажа с впечатляющими инсталляциями и мультимедийными экспонатами, подробно рассказывающими об истории Казани и ее современности, несомненно,  будут интересны как детям, так и взрослым.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Свободное время. Самостоятельное возвращение в отель.</w:t>
            </w:r>
          </w:p>
          <w:p w:rsidR="0046290A" w:rsidRDefault="0046290A" w:rsidP="0046290A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Ужин самостоятельно</w:t>
            </w:r>
          </w:p>
          <w:p w:rsidR="002D3ED5" w:rsidRPr="00966C86" w:rsidRDefault="002D3ED5" w:rsidP="0046290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D4265" w:rsidRPr="00DD4265" w:rsidTr="00780114">
        <w:trPr>
          <w:trHeight w:val="4251"/>
        </w:trPr>
        <w:tc>
          <w:tcPr>
            <w:tcW w:w="1384" w:type="dxa"/>
          </w:tcPr>
          <w:p w:rsidR="00DD4265" w:rsidRPr="00DD4265" w:rsidRDefault="00993BFF" w:rsidP="0074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день</w:t>
            </w:r>
          </w:p>
          <w:p w:rsidR="00DD4265" w:rsidRPr="00AF61E4" w:rsidRDefault="002D3ED5" w:rsidP="00DD4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D4265" w:rsidRPr="00DD4265" w:rsidRDefault="00DD4265" w:rsidP="007415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  <w:vAlign w:val="center"/>
          </w:tcPr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Завтрак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 в отеле. Сдача номеров.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Освобождение номеров (вещи остаются в камере хранения)  Встреча с гидом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proofErr w:type="spellStart"/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Раифский</w:t>
            </w:r>
            <w:proofErr w:type="spellEnd"/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 xml:space="preserve"> мужской монастырь + Храм всех религий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F4F4F"/>
                <w:sz w:val="21"/>
                <w:szCs w:val="21"/>
              </w:rPr>
              <w:t>Раифский</w:t>
            </w:r>
            <w:proofErr w:type="spellEnd"/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 монастырь - прекрасное место, чтобы почувствовать единение природы и души. В рамках экскурсии вы увидите монастырь, основанный в XVII в., выйдете на берег тихого </w:t>
            </w:r>
            <w:proofErr w:type="spellStart"/>
            <w:r>
              <w:rPr>
                <w:rFonts w:ascii="Arial" w:hAnsi="Arial" w:cs="Arial"/>
                <w:color w:val="2F4F4F"/>
                <w:sz w:val="21"/>
                <w:szCs w:val="21"/>
              </w:rPr>
              <w:t>Раифского</w:t>
            </w:r>
            <w:proofErr w:type="spellEnd"/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 озера, познакомитесь с Волжско-Камским природным заповедником. Экскурсия включает также внешний осмотр Храма всех религий.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*Взять с собой: Девушкам - платок (головной убор) для посещения территории монастыря. Вход на территорию монастыря в коротких юбках, шортах и с открытыми плечами запрещен.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 </w:t>
            </w: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Обед 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в кафе города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Посещение Казань Арены 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  — универсального футбольного стадиона в   Казани, одного  из самых вместительных стадионов России, рассчитанного на 45 тысяч человек. Стадион имеет наивысшую четвёртую категорию УЕФА.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Ужин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Трансфер на </w:t>
            </w:r>
            <w:proofErr w:type="spellStart"/>
            <w:r>
              <w:rPr>
                <w:rFonts w:ascii="Arial" w:hAnsi="Arial" w:cs="Arial"/>
                <w:color w:val="2F4F4F"/>
                <w:sz w:val="21"/>
                <w:szCs w:val="21"/>
              </w:rPr>
              <w:t>жд</w:t>
            </w:r>
            <w:proofErr w:type="spellEnd"/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 вокзал, посадка на поезд/плацкарт. Отправление в Москву</w:t>
            </w:r>
          </w:p>
          <w:p w:rsidR="002D3ED5" w:rsidRPr="00966C86" w:rsidRDefault="002D3ED5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</w:pPr>
          </w:p>
        </w:tc>
      </w:tr>
      <w:tr w:rsidR="00DD4265" w:rsidRPr="00DD4265" w:rsidTr="00DD4265">
        <w:trPr>
          <w:trHeight w:val="1360"/>
        </w:trPr>
        <w:tc>
          <w:tcPr>
            <w:tcW w:w="1384" w:type="dxa"/>
          </w:tcPr>
          <w:p w:rsidR="008A4728" w:rsidRDefault="00993BFF" w:rsidP="00DD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день</w:t>
            </w:r>
          </w:p>
          <w:p w:rsidR="00DD4265" w:rsidRPr="008A4728" w:rsidRDefault="00DD4265" w:rsidP="008A47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8" w:type="dxa"/>
            <w:vAlign w:val="center"/>
          </w:tcPr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Прибытие в </w:t>
            </w:r>
            <w:r w:rsidR="0058318E">
              <w:rPr>
                <w:rFonts w:ascii="Arial" w:hAnsi="Arial" w:cs="Arial"/>
                <w:b/>
                <w:color w:val="2F4F4F"/>
                <w:sz w:val="21"/>
                <w:szCs w:val="21"/>
              </w:rPr>
              <w:t>Москву</w:t>
            </w:r>
            <w:r w:rsidRPr="00780114">
              <w:rPr>
                <w:rFonts w:ascii="Arial" w:hAnsi="Arial" w:cs="Arial"/>
                <w:b/>
                <w:color w:val="2F4F4F"/>
                <w:sz w:val="21"/>
                <w:szCs w:val="21"/>
              </w:rPr>
              <w:t>.</w:t>
            </w:r>
            <w:r w:rsidR="0058318E">
              <w:rPr>
                <w:rFonts w:ascii="Arial" w:hAnsi="Arial" w:cs="Arial"/>
                <w:b/>
                <w:color w:val="2F4F4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 xml:space="preserve">Встреча </w:t>
            </w:r>
            <w:proofErr w:type="gramStart"/>
            <w:r>
              <w:rPr>
                <w:rFonts w:ascii="Arial" w:hAnsi="Arial" w:cs="Arial"/>
                <w:color w:val="2F4F4F"/>
                <w:sz w:val="21"/>
                <w:szCs w:val="21"/>
              </w:rPr>
              <w:t>на ж</w:t>
            </w:r>
            <w:proofErr w:type="gramEnd"/>
            <w:r>
              <w:rPr>
                <w:rFonts w:ascii="Arial" w:hAnsi="Arial" w:cs="Arial"/>
                <w:color w:val="2F4F4F"/>
                <w:sz w:val="21"/>
                <w:szCs w:val="21"/>
              </w:rPr>
              <w:t>/д вокзале с гидом.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Отправление на экскурсию в </w:t>
            </w: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Военно-патриотический парк культуры и отдыха вооруженных сил Российской Федерации «Парк Патриот»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. </w:t>
            </w: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Завтрак 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по пути. Путевая информация.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 </w:t>
            </w: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Посещение парка "Патриот"- это отличная возможность познакомится с великим военным прошлым нашей Родины, увидеть своими глазами легендарные образцы бронетанковой техники времен Великой Отечественной Войны и посетить уникальный военно-исторический комплекс "Партизанская деревня".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Обед.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lastRenderedPageBreak/>
              <w:t>Посещение Храма Воскресения Христова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 - Главного храма Вооружённых Сил России</w:t>
            </w: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. </w:t>
            </w:r>
            <w:r>
              <w:rPr>
                <w:rFonts w:ascii="Arial" w:hAnsi="Arial" w:cs="Arial"/>
                <w:color w:val="2F4F4F"/>
                <w:sz w:val="21"/>
                <w:szCs w:val="21"/>
              </w:rPr>
              <w:t>Отправление в Москву.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Ужин.</w:t>
            </w:r>
          </w:p>
          <w:p w:rsidR="00780114" w:rsidRDefault="00780114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Fonts w:ascii="Arial" w:hAnsi="Arial" w:cs="Arial"/>
                <w:color w:val="2F4F4F"/>
                <w:sz w:val="21"/>
                <w:szCs w:val="21"/>
              </w:rPr>
              <w:t>Окончание программы, переезд в аэропорт, регистрация на рейс,  вылет в Хабаровск.</w:t>
            </w:r>
          </w:p>
          <w:p w:rsidR="00DE7657" w:rsidRPr="004A35B0" w:rsidRDefault="00DE7657" w:rsidP="004A35B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B0" w:rsidRPr="00DD4265" w:rsidTr="00DD4265">
        <w:tc>
          <w:tcPr>
            <w:tcW w:w="1384" w:type="dxa"/>
          </w:tcPr>
          <w:p w:rsidR="004A35B0" w:rsidRPr="00DD4265" w:rsidRDefault="00993BFF" w:rsidP="00DD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день</w:t>
            </w:r>
            <w:bookmarkStart w:id="0" w:name="_GoBack"/>
            <w:bookmarkEnd w:id="0"/>
          </w:p>
          <w:p w:rsidR="004A35B0" w:rsidRPr="00AF61E4" w:rsidRDefault="004A35B0" w:rsidP="00DD4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35B0" w:rsidRPr="00DD4265" w:rsidRDefault="004A35B0" w:rsidP="002E2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8" w:type="dxa"/>
            <w:vAlign w:val="center"/>
          </w:tcPr>
          <w:p w:rsidR="004A35B0" w:rsidRPr="00780114" w:rsidRDefault="00780114" w:rsidP="008204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0114">
              <w:rPr>
                <w:rFonts w:ascii="Times New Roman" w:hAnsi="Times New Roman" w:cs="Times New Roman"/>
                <w:b/>
              </w:rPr>
              <w:t xml:space="preserve">Прибытие в Хабаровск </w:t>
            </w:r>
          </w:p>
        </w:tc>
      </w:tr>
    </w:tbl>
    <w:p w:rsidR="0058318E" w:rsidRDefault="0058318E" w:rsidP="002E2048">
      <w:pPr>
        <w:rPr>
          <w:rFonts w:ascii="Times New Roman" w:hAnsi="Times New Roman" w:cs="Times New Roman"/>
          <w:b/>
        </w:rPr>
      </w:pPr>
    </w:p>
    <w:p w:rsidR="003B66DB" w:rsidRPr="004A35B0" w:rsidRDefault="00AF61E4" w:rsidP="002E2048">
      <w:pPr>
        <w:rPr>
          <w:rFonts w:ascii="Times New Roman" w:hAnsi="Times New Roman" w:cs="Times New Roman"/>
          <w:b/>
        </w:rPr>
      </w:pPr>
      <w:r w:rsidRPr="004A35B0">
        <w:rPr>
          <w:rFonts w:ascii="Times New Roman" w:hAnsi="Times New Roman" w:cs="Times New Roman"/>
          <w:b/>
        </w:rPr>
        <w:t xml:space="preserve">СТОИМОСТЬ  ТУРА </w:t>
      </w:r>
      <w:r w:rsidR="00CA2F3D" w:rsidRPr="004A35B0">
        <w:rPr>
          <w:rFonts w:ascii="Times New Roman" w:hAnsi="Times New Roman" w:cs="Times New Roman"/>
          <w:b/>
        </w:rPr>
        <w:t xml:space="preserve">НА ОДНОГО ЧЕЛОВЕКА </w:t>
      </w:r>
      <w:r w:rsidR="003B66DB" w:rsidRPr="004A35B0">
        <w:rPr>
          <w:rFonts w:ascii="Times New Roman" w:hAnsi="Times New Roman" w:cs="Times New Roman"/>
          <w:b/>
        </w:rPr>
        <w:t>при 2-х местном размещении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A64C2B" w:rsidTr="00A64C2B">
        <w:trPr>
          <w:trHeight w:val="523"/>
        </w:trPr>
        <w:tc>
          <w:tcPr>
            <w:tcW w:w="10632" w:type="dxa"/>
          </w:tcPr>
          <w:p w:rsidR="00A64C2B" w:rsidRPr="004A35B0" w:rsidRDefault="001E3539" w:rsidP="007801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</w:t>
            </w:r>
            <w:r w:rsidR="00A64C2B">
              <w:rPr>
                <w:rFonts w:ascii="Times New Roman" w:hAnsi="Times New Roman" w:cs="Times New Roman"/>
                <w:b/>
              </w:rPr>
              <w:t>руппы 20+1</w:t>
            </w:r>
          </w:p>
          <w:p w:rsidR="00A64C2B" w:rsidRPr="004A35B0" w:rsidRDefault="00A64C2B" w:rsidP="00AF6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C2B" w:rsidTr="00DC6025">
        <w:trPr>
          <w:trHeight w:val="1013"/>
        </w:trPr>
        <w:tc>
          <w:tcPr>
            <w:tcW w:w="10632" w:type="dxa"/>
          </w:tcPr>
          <w:p w:rsidR="00A64C2B" w:rsidRDefault="00A64C2B" w:rsidP="00780114">
            <w:pPr>
              <w:pStyle w:val="a6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F4F4F"/>
                <w:sz w:val="21"/>
                <w:szCs w:val="21"/>
              </w:rPr>
            </w:pPr>
            <w:r>
              <w:rPr>
                <w:rStyle w:val="ab"/>
                <w:rFonts w:ascii="Arial" w:hAnsi="Arial" w:cs="Arial"/>
                <w:color w:val="2F4F4F"/>
                <w:sz w:val="21"/>
                <w:szCs w:val="21"/>
                <w:bdr w:val="none" w:sz="0" w:space="0" w:color="auto" w:frame="1"/>
              </w:rPr>
              <w:t> </w:t>
            </w:r>
          </w:p>
          <w:p w:rsidR="00A64C2B" w:rsidRDefault="00DC6025" w:rsidP="0078011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</w:pPr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39 000 </w:t>
            </w:r>
            <w:proofErr w:type="spellStart"/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руб</w:t>
            </w:r>
            <w:proofErr w:type="spellEnd"/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/школьник</w:t>
            </w:r>
          </w:p>
          <w:p w:rsidR="00DC6025" w:rsidRPr="00411F43" w:rsidRDefault="00DC6025" w:rsidP="0078011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2F4F4F"/>
              </w:rPr>
            </w:pPr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 xml:space="preserve">42700 </w:t>
            </w:r>
            <w:proofErr w:type="spellStart"/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руб</w:t>
            </w:r>
            <w:proofErr w:type="spellEnd"/>
            <w:r>
              <w:rPr>
                <w:rStyle w:val="ab"/>
                <w:rFonts w:ascii="Arial" w:hAnsi="Arial" w:cs="Arial"/>
                <w:color w:val="2F4F4F"/>
                <w:bdr w:val="none" w:sz="0" w:space="0" w:color="auto" w:frame="1"/>
              </w:rPr>
              <w:t>/взрослый</w:t>
            </w:r>
          </w:p>
          <w:p w:rsidR="00A64C2B" w:rsidRPr="00411F43" w:rsidRDefault="00A64C2B" w:rsidP="0078011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2F4F4F"/>
              </w:rPr>
            </w:pPr>
          </w:p>
          <w:p w:rsidR="00A64C2B" w:rsidRPr="004A35B0" w:rsidRDefault="00A64C2B" w:rsidP="003B66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Calibri" w:eastAsia="SimSun" w:hAnsi="Calibri" w:cs="Calibri"/>
                <w:b/>
                <w:kern w:val="1"/>
                <w:lang w:eastAsia="hi-IN" w:bidi="hi-IN"/>
              </w:rPr>
              <w:t xml:space="preserve">           </w:t>
            </w:r>
          </w:p>
          <w:p w:rsidR="00A64C2B" w:rsidRPr="004A35B0" w:rsidRDefault="00A64C2B" w:rsidP="00F72E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440528" w:rsidRPr="00966C86" w:rsidRDefault="00440528" w:rsidP="00966C86">
      <w:pPr>
        <w:rPr>
          <w:rFonts w:ascii="Times New Roman" w:hAnsi="Times New Roman" w:cs="Times New Roman"/>
          <w:b/>
          <w:sz w:val="24"/>
          <w:szCs w:val="24"/>
        </w:rPr>
      </w:pPr>
    </w:p>
    <w:p w:rsidR="00F72ED2" w:rsidRDefault="00AE2ABC" w:rsidP="00F72ED2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color w:val="FF0000"/>
        </w:rPr>
      </w:pPr>
      <w:r w:rsidRPr="00F72ED2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F72ED2">
        <w:rPr>
          <w:rFonts w:ascii="Times" w:hAnsi="Times" w:cs="Times New Roman"/>
          <w:b/>
          <w:color w:val="FF0000"/>
          <w:sz w:val="24"/>
          <w:szCs w:val="24"/>
        </w:rPr>
        <w:t xml:space="preserve"> </w:t>
      </w:r>
      <w:r w:rsidRPr="00F72ED2">
        <w:rPr>
          <w:rFonts w:ascii="Times New Roman" w:hAnsi="Times New Roman" w:cs="Times New Roman"/>
          <w:b/>
          <w:color w:val="FF0000"/>
          <w:sz w:val="24"/>
          <w:szCs w:val="24"/>
        </w:rPr>
        <w:t>стоимость включено</w:t>
      </w:r>
      <w:r w:rsidRPr="00F72ED2">
        <w:rPr>
          <w:rFonts w:ascii="Times New Roman" w:hAnsi="Times New Roman" w:cs="Times New Roman"/>
          <w:b/>
          <w:color w:val="FF0000"/>
        </w:rPr>
        <w:t>:</w:t>
      </w:r>
      <w:r w:rsidR="009B00DE" w:rsidRPr="00F72ED2">
        <w:rPr>
          <w:rFonts w:ascii="Times New Roman" w:hAnsi="Times New Roman" w:cs="Times New Roman"/>
          <w:b/>
          <w:color w:val="FF0000"/>
        </w:rPr>
        <w:t xml:space="preserve"> </w:t>
      </w:r>
    </w:p>
    <w:p w:rsidR="00780114" w:rsidRPr="00A64C2B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proofErr w:type="spellStart"/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жд</w:t>
      </w:r>
      <w:proofErr w:type="spellEnd"/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  билеты/плацкарт Москва-Казань-Москва, </w:t>
      </w:r>
    </w:p>
    <w:p w:rsidR="00780114" w:rsidRPr="00A64C2B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встреча/ проводы группы в аэропорту /</w:t>
      </w:r>
      <w:proofErr w:type="spellStart"/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жд</w:t>
      </w:r>
      <w:proofErr w:type="spellEnd"/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вокзале,</w:t>
      </w:r>
    </w:p>
    <w:p w:rsidR="00780114" w:rsidRPr="00A64C2B" w:rsidRDefault="0058318E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проживание в Казани  гостинице </w:t>
      </w:r>
      <w:proofErr w:type="spellStart"/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Сафар</w:t>
      </w:r>
      <w:proofErr w:type="spellEnd"/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3*(заселение после 14-00),</w:t>
      </w:r>
    </w:p>
    <w:p w:rsidR="00780114" w:rsidRPr="00A64C2B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="0058318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п</w:t>
      </w:r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итание по </w:t>
      </w:r>
      <w:r w:rsid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программе</w:t>
      </w:r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</w:p>
    <w:p w:rsidR="00780114" w:rsidRPr="00A64C2B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транспортное обслуживание, </w:t>
      </w:r>
    </w:p>
    <w:p w:rsidR="00780114" w:rsidRPr="00A64C2B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сопровождение группы гидом-экскурсоводом,</w:t>
      </w:r>
    </w:p>
    <w:p w:rsidR="00780114" w:rsidRPr="00A64C2B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входные билеты в музеи  в соответствии  с программой, </w:t>
      </w:r>
    </w:p>
    <w:p w:rsidR="00780114" w:rsidRPr="00A64C2B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медицинская страховка, </w:t>
      </w:r>
    </w:p>
    <w:p w:rsidR="00780114" w:rsidRPr="00A64C2B" w:rsidRDefault="00411F43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="00780114"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руководитель бесплатно от Хабаровска.</w:t>
      </w:r>
    </w:p>
    <w:p w:rsidR="00A64C2B" w:rsidRDefault="00A64C2B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2F4F4F"/>
          <w:sz w:val="21"/>
          <w:szCs w:val="21"/>
          <w:shd w:val="clear" w:color="auto" w:fill="FFFFFF"/>
        </w:rPr>
      </w:pPr>
    </w:p>
    <w:p w:rsidR="00A64C2B" w:rsidRDefault="00A64C2B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A64C2B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Дополнительно оплачивается:</w:t>
      </w:r>
    </w:p>
    <w:p w:rsidR="00A64C2B" w:rsidRDefault="00A64C2B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64C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 а/перелет Хабаровск-Москва-Хабаровск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="004B271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ориентировочная стоимость 24 600 </w:t>
      </w:r>
      <w:proofErr w:type="spellStart"/>
      <w:r w:rsidR="004B271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руб</w:t>
      </w:r>
      <w:proofErr w:type="spellEnd"/>
      <w:r w:rsidR="004B271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/ребенок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4B2718" w:rsidRPr="00A64C2B" w:rsidRDefault="004B2718" w:rsidP="00F72ED2">
      <w:pPr>
        <w:widowControl w:val="0"/>
        <w:suppressAutoHyphens/>
        <w:spacing w:after="0" w:line="240" w:lineRule="auto"/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 личные расходы</w:t>
      </w:r>
    </w:p>
    <w:p w:rsidR="00B97C39" w:rsidRPr="00F72ED2" w:rsidRDefault="00B97C39" w:rsidP="00F72ED2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color w:val="FF0000"/>
        </w:rPr>
      </w:pPr>
    </w:p>
    <w:p w:rsidR="00983392" w:rsidRDefault="00983392" w:rsidP="00DE7657">
      <w:pPr>
        <w:pStyle w:val="a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A35B0" w:rsidRDefault="004A35B0" w:rsidP="00DE7657">
      <w:pPr>
        <w:pStyle w:val="a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7644E" w:rsidRPr="00F639F5" w:rsidRDefault="00966C86" w:rsidP="00966C86">
      <w:pPr>
        <w:pStyle w:val="a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" w:hAnsi="Times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AE11DF" wp14:editId="13F07B72">
            <wp:simplePos x="0" y="0"/>
            <wp:positionH relativeFrom="column">
              <wp:posOffset>2000250</wp:posOffset>
            </wp:positionH>
            <wp:positionV relativeFrom="paragraph">
              <wp:align>top</wp:align>
            </wp:positionV>
            <wp:extent cx="2857500" cy="1600200"/>
            <wp:effectExtent l="0" t="0" r="0" b="0"/>
            <wp:wrapSquare wrapText="bothSides"/>
            <wp:docPr id="2" name="Рисунок 2" descr="C:\Users\Татьяна Сувернева\Desktop\Фото Иннопо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увернева\Desktop\Фото Иннополи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br w:type="textWrapping" w:clear="all"/>
      </w:r>
    </w:p>
    <w:sectPr w:rsidR="00A7644E" w:rsidRPr="00F639F5" w:rsidSect="002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30A"/>
    <w:multiLevelType w:val="hybridMultilevel"/>
    <w:tmpl w:val="48B47A94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0D42AB"/>
    <w:multiLevelType w:val="hybridMultilevel"/>
    <w:tmpl w:val="95D6B5C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01275D"/>
    <w:multiLevelType w:val="hybridMultilevel"/>
    <w:tmpl w:val="668227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110F"/>
    <w:multiLevelType w:val="multilevel"/>
    <w:tmpl w:val="462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51053"/>
    <w:multiLevelType w:val="hybridMultilevel"/>
    <w:tmpl w:val="E3B8951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C103D"/>
    <w:multiLevelType w:val="hybridMultilevel"/>
    <w:tmpl w:val="316C6D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E4126"/>
    <w:multiLevelType w:val="hybridMultilevel"/>
    <w:tmpl w:val="10E2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040337"/>
    <w:rsid w:val="0005095F"/>
    <w:rsid w:val="00050A99"/>
    <w:rsid w:val="000A09F6"/>
    <w:rsid w:val="00150957"/>
    <w:rsid w:val="001E3539"/>
    <w:rsid w:val="00224BF6"/>
    <w:rsid w:val="002B35E6"/>
    <w:rsid w:val="002D3ED5"/>
    <w:rsid w:val="002E2048"/>
    <w:rsid w:val="0034752B"/>
    <w:rsid w:val="00397408"/>
    <w:rsid w:val="003B66DB"/>
    <w:rsid w:val="00411F43"/>
    <w:rsid w:val="004238C5"/>
    <w:rsid w:val="00440528"/>
    <w:rsid w:val="0046290A"/>
    <w:rsid w:val="00494D4B"/>
    <w:rsid w:val="004A35B0"/>
    <w:rsid w:val="004B2718"/>
    <w:rsid w:val="005340D2"/>
    <w:rsid w:val="00536E36"/>
    <w:rsid w:val="0058318E"/>
    <w:rsid w:val="005B08D8"/>
    <w:rsid w:val="005B5628"/>
    <w:rsid w:val="005C27A5"/>
    <w:rsid w:val="005C3147"/>
    <w:rsid w:val="005D7581"/>
    <w:rsid w:val="005E498F"/>
    <w:rsid w:val="00623383"/>
    <w:rsid w:val="00636683"/>
    <w:rsid w:val="006C703F"/>
    <w:rsid w:val="006F185E"/>
    <w:rsid w:val="00722B03"/>
    <w:rsid w:val="007415C6"/>
    <w:rsid w:val="007507B2"/>
    <w:rsid w:val="00780114"/>
    <w:rsid w:val="007C1AA8"/>
    <w:rsid w:val="007C1B83"/>
    <w:rsid w:val="008740EB"/>
    <w:rsid w:val="008A4728"/>
    <w:rsid w:val="00947890"/>
    <w:rsid w:val="00966C86"/>
    <w:rsid w:val="00983392"/>
    <w:rsid w:val="00993BFF"/>
    <w:rsid w:val="009B00DE"/>
    <w:rsid w:val="00A17223"/>
    <w:rsid w:val="00A20E82"/>
    <w:rsid w:val="00A27166"/>
    <w:rsid w:val="00A47CE7"/>
    <w:rsid w:val="00A64C2B"/>
    <w:rsid w:val="00A7644E"/>
    <w:rsid w:val="00AE2ABC"/>
    <w:rsid w:val="00AF61E4"/>
    <w:rsid w:val="00B03C91"/>
    <w:rsid w:val="00B8546D"/>
    <w:rsid w:val="00B97C39"/>
    <w:rsid w:val="00BB137F"/>
    <w:rsid w:val="00C0582F"/>
    <w:rsid w:val="00C5748C"/>
    <w:rsid w:val="00CA2F3D"/>
    <w:rsid w:val="00CC52BE"/>
    <w:rsid w:val="00CD2B7B"/>
    <w:rsid w:val="00DA1668"/>
    <w:rsid w:val="00DC6025"/>
    <w:rsid w:val="00DD4265"/>
    <w:rsid w:val="00DE64B8"/>
    <w:rsid w:val="00DE7657"/>
    <w:rsid w:val="00E33A52"/>
    <w:rsid w:val="00E7244A"/>
    <w:rsid w:val="00ED5476"/>
    <w:rsid w:val="00EF02EB"/>
    <w:rsid w:val="00F639F5"/>
    <w:rsid w:val="00F72ED2"/>
    <w:rsid w:val="00FB0B4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26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66"/>
    <w:pPr>
      <w:ind w:left="720"/>
      <w:contextualSpacing/>
    </w:pPr>
  </w:style>
  <w:style w:type="paragraph" w:styleId="a8">
    <w:name w:val="header"/>
    <w:basedOn w:val="a"/>
    <w:link w:val="a9"/>
    <w:rsid w:val="00DD42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D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D42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42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50A99"/>
    <w:rPr>
      <w:b/>
      <w:bCs/>
    </w:rPr>
  </w:style>
  <w:style w:type="paragraph" w:customStyle="1" w:styleId="ac">
    <w:name w:val="Содержимое таблицы"/>
    <w:basedOn w:val="a"/>
    <w:qFormat/>
    <w:rsid w:val="00150957"/>
    <w:pPr>
      <w:suppressLineNumbers/>
      <w:overflowPunct w:val="0"/>
    </w:pPr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26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7166"/>
    <w:pPr>
      <w:ind w:left="720"/>
      <w:contextualSpacing/>
    </w:pPr>
  </w:style>
  <w:style w:type="paragraph" w:styleId="a8">
    <w:name w:val="header"/>
    <w:basedOn w:val="a"/>
    <w:link w:val="a9"/>
    <w:rsid w:val="00DD42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D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D426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42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50A99"/>
    <w:rPr>
      <w:b/>
      <w:bCs/>
    </w:rPr>
  </w:style>
  <w:style w:type="paragraph" w:customStyle="1" w:styleId="ac">
    <w:name w:val="Содержимое таблицы"/>
    <w:basedOn w:val="a"/>
    <w:qFormat/>
    <w:rsid w:val="00150957"/>
    <w:pPr>
      <w:suppressLineNumbers/>
      <w:overflowPunct w:val="0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Мельничук</dc:creator>
  <cp:lastModifiedBy>Ирина Колпакова</cp:lastModifiedBy>
  <cp:revision>8</cp:revision>
  <cp:lastPrinted>2022-02-01T03:49:00Z</cp:lastPrinted>
  <dcterms:created xsi:type="dcterms:W3CDTF">2022-11-08T06:01:00Z</dcterms:created>
  <dcterms:modified xsi:type="dcterms:W3CDTF">2022-11-08T06:26:00Z</dcterms:modified>
</cp:coreProperties>
</file>