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1A" w:rsidRDefault="00C3501A" w:rsidP="00144919">
      <w:pPr>
        <w:ind w:left="-993"/>
        <w:jc w:val="center"/>
        <w:rPr>
          <w:rFonts w:ascii="Comic Sans MS" w:hAnsi="Comic Sans MS"/>
          <w:b/>
          <w:bCs/>
          <w:color w:val="000080"/>
          <w:sz w:val="48"/>
          <w:szCs w:val="48"/>
          <w:shd w:val="clear" w:color="auto" w:fill="FFFFFF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92173" cy="9167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621" cy="92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01A" w:rsidRPr="00144919" w:rsidRDefault="0098365B" w:rsidP="00C3501A">
      <w:pPr>
        <w:jc w:val="center"/>
        <w:rPr>
          <w:rFonts w:ascii="Comic Sans MS" w:hAnsi="Comic Sans MS"/>
          <w:b/>
          <w:bCs/>
          <w:color w:val="000080"/>
          <w:sz w:val="48"/>
          <w:szCs w:val="48"/>
          <w:shd w:val="clear" w:color="auto" w:fill="FFFFFF"/>
        </w:rPr>
      </w:pPr>
      <w:r>
        <w:rPr>
          <w:rFonts w:ascii="Comic Sans MS" w:hAnsi="Comic Sans MS"/>
          <w:b/>
          <w:bCs/>
          <w:color w:val="000080"/>
          <w:sz w:val="48"/>
          <w:szCs w:val="48"/>
          <w:shd w:val="clear" w:color="auto" w:fill="FFFFFF"/>
        </w:rPr>
        <w:t xml:space="preserve">  </w:t>
      </w:r>
      <w:r w:rsidR="00C3501A">
        <w:rPr>
          <w:rFonts w:ascii="Comic Sans MS" w:hAnsi="Comic Sans MS"/>
          <w:b/>
          <w:bCs/>
          <w:color w:val="000080"/>
          <w:sz w:val="48"/>
          <w:szCs w:val="48"/>
          <w:shd w:val="clear" w:color="auto" w:fill="FFFFFF"/>
        </w:rPr>
        <w:t xml:space="preserve">Владивосток </w:t>
      </w:r>
      <w:r>
        <w:rPr>
          <w:rFonts w:ascii="Comic Sans MS" w:hAnsi="Comic Sans MS"/>
          <w:b/>
          <w:bCs/>
          <w:color w:val="000080"/>
          <w:sz w:val="48"/>
          <w:szCs w:val="48"/>
          <w:shd w:val="clear" w:color="auto" w:fill="FFFFFF"/>
        </w:rPr>
        <w:t>(</w:t>
      </w:r>
      <w:r w:rsidR="00144919">
        <w:rPr>
          <w:rFonts w:ascii="Comic Sans MS" w:hAnsi="Comic Sans MS"/>
          <w:b/>
          <w:bCs/>
          <w:color w:val="000080"/>
          <w:sz w:val="48"/>
          <w:szCs w:val="48"/>
          <w:shd w:val="clear" w:color="auto" w:fill="FFFFFF"/>
        </w:rPr>
        <w:t>1 день</w:t>
      </w:r>
      <w:r>
        <w:rPr>
          <w:rFonts w:ascii="Comic Sans MS" w:hAnsi="Comic Sans MS"/>
          <w:b/>
          <w:bCs/>
          <w:color w:val="000080"/>
          <w:sz w:val="48"/>
          <w:szCs w:val="48"/>
          <w:shd w:val="clear" w:color="auto" w:fill="FFFFFF"/>
        </w:rPr>
        <w:t>)</w:t>
      </w:r>
    </w:p>
    <w:p w:rsidR="00144919" w:rsidRDefault="0098365B" w:rsidP="0098365B">
      <w:pPr>
        <w:spacing w:before="100" w:beforeAutospacing="1" w:after="100" w:afterAutospacing="1"/>
        <w:jc w:val="center"/>
        <w:rPr>
          <w:rFonts w:asciiTheme="minorHAnsi" w:eastAsia="Times New Roman" w:hAnsiTheme="minorHAnsi"/>
          <w:b/>
          <w:bCs/>
          <w:iCs/>
          <w:color w:val="1F497D" w:themeColor="text2"/>
          <w:sz w:val="36"/>
          <w:szCs w:val="36"/>
          <w:lang w:eastAsia="ru-RU"/>
        </w:rPr>
      </w:pPr>
      <w:r>
        <w:rPr>
          <w:rFonts w:eastAsia="Times New Roman"/>
          <w:b/>
          <w:bCs/>
          <w:iCs/>
          <w:color w:val="1F497D" w:themeColor="text2"/>
          <w:sz w:val="36"/>
          <w:szCs w:val="36"/>
          <w:lang w:eastAsia="ru-RU"/>
        </w:rPr>
        <w:t xml:space="preserve">    Тур </w:t>
      </w:r>
      <w:r w:rsidR="00144919" w:rsidRPr="0098365B">
        <w:rPr>
          <w:rFonts w:eastAsia="Times New Roman"/>
          <w:b/>
          <w:bCs/>
          <w:iCs/>
          <w:color w:val="1F497D" w:themeColor="text2"/>
          <w:sz w:val="36"/>
          <w:szCs w:val="36"/>
          <w:lang w:eastAsia="ru-RU"/>
        </w:rPr>
        <w:t>Знакомство</w:t>
      </w:r>
      <w:r w:rsidR="00144919" w:rsidRPr="0098365B">
        <w:rPr>
          <w:rFonts w:ascii="Cooper Black" w:eastAsia="Times New Roman" w:hAnsi="Cooper Black"/>
          <w:b/>
          <w:bCs/>
          <w:iCs/>
          <w:color w:val="1F497D" w:themeColor="text2"/>
          <w:sz w:val="36"/>
          <w:szCs w:val="36"/>
          <w:lang w:eastAsia="ru-RU"/>
        </w:rPr>
        <w:t xml:space="preserve"> </w:t>
      </w:r>
      <w:r w:rsidR="00144919" w:rsidRPr="0098365B">
        <w:rPr>
          <w:rFonts w:eastAsia="Times New Roman"/>
          <w:b/>
          <w:bCs/>
          <w:iCs/>
          <w:color w:val="1F497D" w:themeColor="text2"/>
          <w:sz w:val="36"/>
          <w:szCs w:val="36"/>
          <w:lang w:eastAsia="ru-RU"/>
        </w:rPr>
        <w:t>с</w:t>
      </w:r>
      <w:r w:rsidR="00144919" w:rsidRPr="0098365B">
        <w:rPr>
          <w:rFonts w:ascii="Cooper Black" w:eastAsia="Times New Roman" w:hAnsi="Cooper Black"/>
          <w:b/>
          <w:bCs/>
          <w:iCs/>
          <w:color w:val="1F497D" w:themeColor="text2"/>
          <w:sz w:val="36"/>
          <w:szCs w:val="36"/>
          <w:lang w:eastAsia="ru-RU"/>
        </w:rPr>
        <w:t xml:space="preserve"> </w:t>
      </w:r>
      <w:r w:rsidR="00144919" w:rsidRPr="0098365B">
        <w:rPr>
          <w:rFonts w:eastAsia="Times New Roman"/>
          <w:b/>
          <w:bCs/>
          <w:iCs/>
          <w:color w:val="1F497D" w:themeColor="text2"/>
          <w:sz w:val="36"/>
          <w:szCs w:val="36"/>
          <w:lang w:eastAsia="ru-RU"/>
        </w:rPr>
        <w:t>Владивостоком</w:t>
      </w:r>
      <w:proofErr w:type="gramStart"/>
      <w:r>
        <w:rPr>
          <w:rFonts w:eastAsia="Times New Roman"/>
          <w:b/>
          <w:bCs/>
          <w:iCs/>
          <w:color w:val="1F497D" w:themeColor="text2"/>
          <w:sz w:val="36"/>
          <w:szCs w:val="36"/>
          <w:lang w:eastAsia="ru-RU"/>
        </w:rPr>
        <w:t xml:space="preserve"> </w:t>
      </w:r>
      <w:r>
        <w:rPr>
          <w:rFonts w:ascii="Cooper Black" w:eastAsia="Times New Roman" w:hAnsi="Cooper Black"/>
          <w:b/>
          <w:bCs/>
          <w:iCs/>
          <w:color w:val="1F497D" w:themeColor="text2"/>
          <w:sz w:val="36"/>
          <w:szCs w:val="36"/>
          <w:lang w:eastAsia="ru-RU"/>
        </w:rPr>
        <w:t>!</w:t>
      </w:r>
      <w:proofErr w:type="gramEnd"/>
    </w:p>
    <w:p w:rsidR="00CE1D1A" w:rsidRDefault="00CE1D1A" w:rsidP="0098365B">
      <w:pPr>
        <w:spacing w:before="100" w:beforeAutospacing="1" w:after="100" w:afterAutospacing="1"/>
        <w:jc w:val="center"/>
        <w:rPr>
          <w:rFonts w:asciiTheme="minorHAnsi" w:eastAsia="Times New Roman" w:hAnsiTheme="minorHAnsi"/>
          <w:b/>
          <w:bCs/>
          <w:iCs/>
          <w:color w:val="1F497D" w:themeColor="text2"/>
          <w:sz w:val="36"/>
          <w:szCs w:val="36"/>
          <w:lang w:eastAsia="ru-RU"/>
        </w:rPr>
      </w:pPr>
      <w:r>
        <w:rPr>
          <w:rFonts w:asciiTheme="minorHAnsi" w:eastAsia="Times New Roman" w:hAnsiTheme="minorHAnsi"/>
          <w:b/>
          <w:bCs/>
          <w:iCs/>
          <w:noProof/>
          <w:color w:val="1F497D" w:themeColor="text2"/>
          <w:sz w:val="36"/>
          <w:szCs w:val="36"/>
          <w:lang w:eastAsia="ru-RU"/>
        </w:rPr>
        <w:drawing>
          <wp:inline distT="0" distB="0" distL="0" distR="0">
            <wp:extent cx="3364302" cy="2228471"/>
            <wp:effectExtent l="0" t="0" r="7620" b="635"/>
            <wp:docPr id="2" name="Рисунок 2" descr="C:\Users\Ирина Колпакова\Desktop\vladivostok-rossiya-most-dor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Колпакова\Desktop\vladivostok-rossiya-most-doro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630" cy="223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C4" w:rsidRDefault="000E1EC4" w:rsidP="000E1EC4">
      <w:pPr>
        <w:spacing w:before="100" w:beforeAutospacing="1" w:after="100" w:afterAutospacing="1"/>
        <w:jc w:val="center"/>
        <w:rPr>
          <w:rFonts w:eastAsia="Times New Roman"/>
          <w:b/>
          <w:i/>
          <w:iCs/>
          <w:color w:val="17365D" w:themeColor="text2" w:themeShade="BF"/>
          <w:u w:val="single"/>
          <w:lang w:eastAsia="ru-RU"/>
        </w:rPr>
      </w:pPr>
      <w:r>
        <w:rPr>
          <w:rFonts w:eastAsia="Times New Roman"/>
          <w:b/>
          <w:i/>
          <w:iCs/>
          <w:color w:val="17365D" w:themeColor="text2" w:themeShade="BF"/>
          <w:u w:val="single"/>
          <w:lang w:eastAsia="ru-RU"/>
        </w:rPr>
        <w:t>Программа тура</w:t>
      </w:r>
    </w:p>
    <w:p w:rsidR="000E1EC4" w:rsidRDefault="000E1EC4" w:rsidP="000E1EC4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Встреча группы на </w:t>
      </w:r>
      <w:proofErr w:type="spellStart"/>
      <w:r>
        <w:rPr>
          <w:rFonts w:eastAsia="Times New Roman"/>
          <w:lang w:eastAsia="ru-RU"/>
        </w:rPr>
        <w:t>жд</w:t>
      </w:r>
      <w:proofErr w:type="spellEnd"/>
      <w:r>
        <w:rPr>
          <w:rFonts w:eastAsia="Times New Roman"/>
          <w:lang w:eastAsia="ru-RU"/>
        </w:rPr>
        <w:t>/вокзале.</w:t>
      </w:r>
    </w:p>
    <w:p w:rsidR="000E1EC4" w:rsidRPr="000E1EC4" w:rsidRDefault="000E1EC4" w:rsidP="000E1EC4">
      <w:pPr>
        <w:jc w:val="both"/>
        <w:rPr>
          <w:rFonts w:eastAsia="Times New Roman"/>
          <w:lang w:eastAsia="ru-RU"/>
        </w:rPr>
      </w:pPr>
      <w:proofErr w:type="gramStart"/>
      <w:r w:rsidRPr="00144919">
        <w:rPr>
          <w:rFonts w:eastAsia="Times New Roman"/>
          <w:lang w:eastAsia="ru-RU"/>
        </w:rPr>
        <w:t>Автобусная обзорная экскурсия </w:t>
      </w:r>
      <w:r w:rsidRPr="000E1EC4">
        <w:rPr>
          <w:rFonts w:eastAsia="Times New Roman"/>
          <w:b/>
          <w:bCs/>
          <w:color w:val="1F497D" w:themeColor="text2"/>
          <w:lang w:eastAsia="ru-RU"/>
        </w:rPr>
        <w:t>«Владивосток – Новых дорог»</w:t>
      </w:r>
      <w:r w:rsidRPr="000E1EC4">
        <w:rPr>
          <w:rFonts w:eastAsia="Times New Roman"/>
          <w:color w:val="1F497D" w:themeColor="text2"/>
          <w:lang w:eastAsia="ru-RU"/>
        </w:rPr>
        <w:t> </w:t>
      </w:r>
      <w:r w:rsidRPr="000E1EC4">
        <w:rPr>
          <w:rFonts w:eastAsia="Times New Roman"/>
          <w:bCs/>
          <w:lang w:eastAsia="ru-RU"/>
        </w:rPr>
        <w:t>с посещением</w:t>
      </w:r>
      <w:r w:rsidRPr="000E1EC4"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bCs/>
          <w:color w:val="1F497D" w:themeColor="text2"/>
          <w:lang w:eastAsia="ru-RU"/>
        </w:rPr>
        <w:t>смотровых</w:t>
      </w:r>
      <w:r w:rsidRPr="000E1EC4">
        <w:rPr>
          <w:rFonts w:eastAsia="Times New Roman"/>
          <w:b/>
          <w:bCs/>
          <w:color w:val="1F497D" w:themeColor="text2"/>
          <w:lang w:eastAsia="ru-RU"/>
        </w:rPr>
        <w:t xml:space="preserve"> площадок, подъемом на фуникулер, </w:t>
      </w:r>
      <w:r w:rsidRPr="000E1EC4">
        <w:rPr>
          <w:rFonts w:eastAsia="Times New Roman"/>
          <w:bCs/>
          <w:lang w:eastAsia="ru-RU"/>
        </w:rPr>
        <w:t>осмотром достопримечательностей</w:t>
      </w:r>
      <w:r w:rsidRPr="000E1EC4">
        <w:rPr>
          <w:rFonts w:eastAsia="Times New Roman"/>
          <w:b/>
          <w:bCs/>
          <w:color w:val="1F497D" w:themeColor="text2"/>
          <w:lang w:eastAsia="ru-RU"/>
        </w:rPr>
        <w:t xml:space="preserve">, </w:t>
      </w:r>
      <w:r w:rsidRPr="000E1EC4">
        <w:rPr>
          <w:rFonts w:eastAsia="Times New Roman"/>
          <w:bCs/>
          <w:lang w:eastAsia="ru-RU"/>
        </w:rPr>
        <w:t>проездом</w:t>
      </w:r>
      <w:r w:rsidR="00275EFC">
        <w:rPr>
          <w:rFonts w:eastAsia="Times New Roman"/>
          <w:lang w:eastAsia="ru-RU"/>
        </w:rPr>
        <w:t xml:space="preserve"> </w:t>
      </w:r>
      <w:r w:rsidRPr="000E1EC4">
        <w:rPr>
          <w:rFonts w:eastAsia="Times New Roman"/>
          <w:bCs/>
          <w:lang w:eastAsia="ru-RU"/>
        </w:rPr>
        <w:t>по</w:t>
      </w:r>
      <w:r w:rsidRPr="000E1EC4">
        <w:rPr>
          <w:rFonts w:eastAsia="Times New Roman"/>
          <w:b/>
          <w:bCs/>
          <w:color w:val="1F497D" w:themeColor="text2"/>
          <w:lang w:eastAsia="ru-RU"/>
        </w:rPr>
        <w:t xml:space="preserve"> </w:t>
      </w:r>
      <w:r w:rsidRPr="00275EFC">
        <w:rPr>
          <w:rFonts w:eastAsia="Times New Roman"/>
          <w:bCs/>
          <w:lang w:eastAsia="ru-RU"/>
        </w:rPr>
        <w:t>новым мостам,</w:t>
      </w:r>
      <w:r w:rsidRPr="00275EFC">
        <w:rPr>
          <w:rFonts w:eastAsia="Times New Roman"/>
          <w:b/>
          <w:bCs/>
          <w:lang w:eastAsia="ru-RU"/>
        </w:rPr>
        <w:t xml:space="preserve"> </w:t>
      </w:r>
      <w:r w:rsidRPr="000E1EC4">
        <w:rPr>
          <w:rFonts w:eastAsia="Times New Roman"/>
          <w:b/>
          <w:bCs/>
          <w:color w:val="1F497D" w:themeColor="text2"/>
          <w:lang w:eastAsia="ru-RU"/>
        </w:rPr>
        <w:t>Русский мост </w:t>
      </w:r>
      <w:r>
        <w:rPr>
          <w:rFonts w:eastAsia="Times New Roman"/>
          <w:lang w:eastAsia="ru-RU"/>
        </w:rPr>
        <w:t>(</w:t>
      </w:r>
      <w:r w:rsidRPr="00144919">
        <w:rPr>
          <w:rFonts w:eastAsia="Times New Roman"/>
          <w:lang w:eastAsia="ru-RU"/>
        </w:rPr>
        <w:t>второй по высоте мост в мире, высота</w:t>
      </w:r>
      <w:r>
        <w:rPr>
          <w:rFonts w:eastAsia="Times New Roman"/>
          <w:lang w:eastAsia="ru-RU"/>
        </w:rPr>
        <w:t xml:space="preserve"> </w:t>
      </w:r>
      <w:r w:rsidRPr="00144919">
        <w:rPr>
          <w:rFonts w:eastAsia="Times New Roman"/>
          <w:lang w:eastAsia="ru-RU"/>
        </w:rPr>
        <w:t>составляет 324 метра.</w:t>
      </w:r>
      <w:proofErr w:type="gramEnd"/>
      <w:r w:rsidRPr="00144919">
        <w:rPr>
          <w:rFonts w:eastAsia="Times New Roman"/>
          <w:lang w:eastAsia="ru-RU"/>
        </w:rPr>
        <w:t xml:space="preserve"> На момент создания имел самый большой в мире пролёт среди вант</w:t>
      </w:r>
      <w:r>
        <w:rPr>
          <w:rFonts w:eastAsia="Times New Roman"/>
          <w:lang w:eastAsia="ru-RU"/>
        </w:rPr>
        <w:t>овых мостов, длиной 1104 метра)</w:t>
      </w:r>
      <w:r w:rsidRPr="00144919">
        <w:rPr>
          <w:rFonts w:eastAsia="Times New Roman"/>
          <w:b/>
          <w:bCs/>
          <w:lang w:eastAsia="ru-RU"/>
        </w:rPr>
        <w:t xml:space="preserve">, </w:t>
      </w:r>
      <w:r w:rsidRPr="000E1EC4">
        <w:rPr>
          <w:rFonts w:eastAsia="Times New Roman"/>
          <w:bCs/>
          <w:lang w:eastAsia="ru-RU"/>
        </w:rPr>
        <w:t>посещения</w:t>
      </w:r>
      <w:r w:rsidRPr="000E1EC4">
        <w:rPr>
          <w:rFonts w:eastAsia="Times New Roman"/>
          <w:b/>
          <w:bCs/>
          <w:color w:val="1F497D" w:themeColor="text2"/>
          <w:lang w:eastAsia="ru-RU"/>
        </w:rPr>
        <w:t xml:space="preserve"> острова Русский и Океанариума c</w:t>
      </w:r>
      <w:r w:rsidRPr="000E1EC4">
        <w:rPr>
          <w:rFonts w:eastAsia="Times New Roman"/>
          <w:color w:val="1F497D" w:themeColor="text2"/>
          <w:lang w:eastAsia="ru-RU"/>
        </w:rPr>
        <w:t> </w:t>
      </w:r>
      <w:r w:rsidRPr="000E1EC4">
        <w:rPr>
          <w:rFonts w:eastAsia="Times New Roman"/>
          <w:b/>
          <w:bCs/>
          <w:color w:val="1F497D" w:themeColor="text2"/>
          <w:lang w:eastAsia="ru-RU"/>
        </w:rPr>
        <w:t xml:space="preserve">шоу дельфинов. </w:t>
      </w:r>
      <w:proofErr w:type="gramStart"/>
      <w:r w:rsidRPr="000E1EC4">
        <w:rPr>
          <w:rFonts w:eastAsia="Times New Roman"/>
          <w:bCs/>
          <w:lang w:eastAsia="ru-RU"/>
        </w:rPr>
        <w:t>Посещение</w:t>
      </w:r>
      <w:r w:rsidRPr="000E1EC4">
        <w:rPr>
          <w:rFonts w:eastAsia="Times New Roman"/>
          <w:b/>
          <w:bCs/>
          <w:color w:val="1F497D" w:themeColor="text2"/>
          <w:lang w:eastAsia="ru-RU"/>
        </w:rPr>
        <w:t xml:space="preserve"> “Ворошиловской батареи” </w:t>
      </w:r>
      <w:r>
        <w:rPr>
          <w:rFonts w:eastAsia="Times New Roman"/>
          <w:lang w:eastAsia="ru-RU"/>
        </w:rPr>
        <w:t>(</w:t>
      </w:r>
      <w:r w:rsidRPr="00144919">
        <w:rPr>
          <w:rFonts w:eastAsia="Times New Roman"/>
          <w:lang w:eastAsia="ru-RU"/>
        </w:rPr>
        <w:t>одно из уникальных фортификационных</w:t>
      </w:r>
      <w:r>
        <w:rPr>
          <w:rFonts w:eastAsia="Times New Roman"/>
          <w:lang w:eastAsia="ru-RU"/>
        </w:rPr>
        <w:t xml:space="preserve"> </w:t>
      </w:r>
      <w:r w:rsidRPr="00144919">
        <w:rPr>
          <w:rFonts w:eastAsia="Times New Roman"/>
          <w:lang w:eastAsia="ru-RU"/>
        </w:rPr>
        <w:t>сооружений в мире</w:t>
      </w:r>
      <w:r>
        <w:rPr>
          <w:rFonts w:eastAsia="Times New Roman"/>
          <w:lang w:eastAsia="ru-RU"/>
        </w:rPr>
        <w:t>.</w:t>
      </w:r>
      <w:proofErr w:type="gramEnd"/>
      <w:r w:rsidRPr="00144919">
        <w:rPr>
          <w:rFonts w:eastAsia="Times New Roman"/>
          <w:lang w:eastAsia="ru-RU"/>
        </w:rPr>
        <w:t xml:space="preserve"> Два последующих года ушло только на скальные</w:t>
      </w:r>
      <w:r w:rsidR="00275EFC">
        <w:rPr>
          <w:rFonts w:eastAsia="Times New Roman"/>
          <w:lang w:eastAsia="ru-RU"/>
        </w:rPr>
        <w:t xml:space="preserve"> </w:t>
      </w:r>
      <w:r w:rsidRPr="00144919">
        <w:rPr>
          <w:rFonts w:eastAsia="Times New Roman"/>
          <w:lang w:eastAsia="ru-RU"/>
        </w:rPr>
        <w:t xml:space="preserve"> и подземные работы. </w:t>
      </w:r>
      <w:proofErr w:type="gramStart"/>
      <w:r w:rsidRPr="00144919">
        <w:rPr>
          <w:rFonts w:eastAsia="Times New Roman"/>
          <w:lang w:eastAsia="ru-RU"/>
        </w:rPr>
        <w:t>Башни и стволы доставляли на остров морем, а далее — по специально построенной железной дороге)</w:t>
      </w:r>
      <w:r w:rsidRPr="00144919">
        <w:rPr>
          <w:rFonts w:eastAsia="Times New Roman"/>
          <w:b/>
          <w:bCs/>
          <w:lang w:eastAsia="ru-RU"/>
        </w:rPr>
        <w:t>.</w:t>
      </w:r>
      <w:proofErr w:type="gramEnd"/>
      <w:r w:rsidRPr="00144919">
        <w:rPr>
          <w:rFonts w:eastAsia="Times New Roman"/>
          <w:lang w:eastAsia="ru-RU"/>
        </w:rPr>
        <w:t xml:space="preserve"> Проводы на </w:t>
      </w:r>
      <w:proofErr w:type="spellStart"/>
      <w:r w:rsidRPr="00144919">
        <w:rPr>
          <w:rFonts w:eastAsia="Times New Roman"/>
          <w:lang w:eastAsia="ru-RU"/>
        </w:rPr>
        <w:t>жд</w:t>
      </w:r>
      <w:proofErr w:type="spellEnd"/>
      <w:r w:rsidRPr="00144919">
        <w:rPr>
          <w:rFonts w:eastAsia="Times New Roman"/>
          <w:lang w:eastAsia="ru-RU"/>
        </w:rPr>
        <w:t>/вокзал или автобус.</w:t>
      </w:r>
    </w:p>
    <w:p w:rsidR="00275EFC" w:rsidRDefault="00275EFC" w:rsidP="00C3501A">
      <w:pPr>
        <w:pStyle w:val="a5"/>
      </w:pPr>
    </w:p>
    <w:p w:rsidR="00275EFC" w:rsidRPr="00A26400" w:rsidRDefault="00275EFC" w:rsidP="00275EFC">
      <w:pPr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lang w:eastAsia="ru-RU"/>
        </w:rPr>
        <w:t>Стоимость на человека</w:t>
      </w:r>
      <w:r w:rsidRPr="00D14E20">
        <w:rPr>
          <w:rFonts w:eastAsia="Times New Roman"/>
          <w:lang w:eastAsia="ru-RU"/>
        </w:rPr>
        <w:t>:</w:t>
      </w:r>
    </w:p>
    <w:p w:rsidR="00275EFC" w:rsidRPr="00481932" w:rsidRDefault="00275EFC" w:rsidP="00275EFC">
      <w:pPr>
        <w:jc w:val="center"/>
        <w:rPr>
          <w:rFonts w:eastAsia="Times New Roman"/>
          <w:b/>
          <w:bCs/>
          <w:color w:val="17365D" w:themeColor="text2" w:themeShade="BF"/>
          <w:lang w:eastAsia="ru-RU"/>
        </w:rPr>
      </w:pPr>
      <w:r>
        <w:rPr>
          <w:rFonts w:eastAsia="Times New Roman"/>
          <w:b/>
          <w:bCs/>
          <w:color w:val="17365D" w:themeColor="text2" w:themeShade="BF"/>
          <w:lang w:eastAsia="ru-RU"/>
        </w:rPr>
        <w:t>68</w:t>
      </w:r>
      <w:r w:rsidRPr="00481932">
        <w:rPr>
          <w:rFonts w:eastAsia="Times New Roman"/>
          <w:b/>
          <w:bCs/>
          <w:color w:val="17365D" w:themeColor="text2" w:themeShade="BF"/>
          <w:lang w:eastAsia="ru-RU"/>
        </w:rPr>
        <w:t>00 руб. при группе от 4-х человек</w:t>
      </w:r>
    </w:p>
    <w:p w:rsidR="00275EFC" w:rsidRPr="00481932" w:rsidRDefault="00275EFC" w:rsidP="00275EFC">
      <w:pPr>
        <w:rPr>
          <w:rFonts w:eastAsia="Times New Roman"/>
          <w:b/>
          <w:bCs/>
          <w:color w:val="17365D" w:themeColor="text2" w:themeShade="BF"/>
          <w:lang w:eastAsia="ru-RU"/>
        </w:rPr>
      </w:pPr>
      <w:r w:rsidRPr="00481932">
        <w:rPr>
          <w:rFonts w:eastAsia="Times New Roman"/>
          <w:b/>
          <w:bCs/>
          <w:color w:val="17365D" w:themeColor="text2" w:themeShade="BF"/>
          <w:lang w:eastAsia="ru-RU"/>
        </w:rPr>
        <w:t xml:space="preserve">                      </w:t>
      </w:r>
      <w:r w:rsidR="00004EFA">
        <w:rPr>
          <w:rFonts w:eastAsia="Times New Roman"/>
          <w:b/>
          <w:bCs/>
          <w:color w:val="17365D" w:themeColor="text2" w:themeShade="BF"/>
          <w:lang w:eastAsia="ru-RU"/>
        </w:rPr>
        <w:t xml:space="preserve">                       </w:t>
      </w:r>
      <w:r w:rsidR="00BC0681">
        <w:rPr>
          <w:rFonts w:eastAsia="Times New Roman"/>
          <w:b/>
          <w:bCs/>
          <w:color w:val="17365D" w:themeColor="text2" w:themeShade="BF"/>
          <w:lang w:eastAsia="ru-RU"/>
        </w:rPr>
        <w:t xml:space="preserve">         </w:t>
      </w:r>
      <w:bookmarkStart w:id="0" w:name="_GoBack"/>
      <w:bookmarkEnd w:id="0"/>
      <w:r>
        <w:rPr>
          <w:rFonts w:eastAsia="Times New Roman"/>
          <w:b/>
          <w:bCs/>
          <w:color w:val="17365D" w:themeColor="text2" w:themeShade="BF"/>
          <w:lang w:eastAsia="ru-RU"/>
        </w:rPr>
        <w:t>45</w:t>
      </w:r>
      <w:r w:rsidRPr="00481932">
        <w:rPr>
          <w:rFonts w:eastAsia="Times New Roman"/>
          <w:b/>
          <w:bCs/>
          <w:color w:val="17365D" w:themeColor="text2" w:themeShade="BF"/>
          <w:lang w:eastAsia="ru-RU"/>
        </w:rPr>
        <w:t>00 руб. при группе 11+1 человек</w:t>
      </w:r>
    </w:p>
    <w:p w:rsidR="00275EFC" w:rsidRDefault="00275EFC" w:rsidP="00275EFC">
      <w:pPr>
        <w:jc w:val="center"/>
        <w:rPr>
          <w:rFonts w:eastAsia="Times New Roman"/>
          <w:b/>
          <w:bCs/>
          <w:color w:val="17365D" w:themeColor="text2" w:themeShade="BF"/>
          <w:lang w:eastAsia="ru-RU"/>
        </w:rPr>
      </w:pPr>
      <w:r w:rsidRPr="00481932">
        <w:rPr>
          <w:rFonts w:eastAsia="Times New Roman"/>
          <w:b/>
          <w:bCs/>
          <w:color w:val="17365D" w:themeColor="text2" w:themeShade="BF"/>
          <w:lang w:eastAsia="ru-RU"/>
        </w:rPr>
        <w:t xml:space="preserve">    </w:t>
      </w:r>
      <w:r>
        <w:rPr>
          <w:rFonts w:eastAsia="Times New Roman"/>
          <w:b/>
          <w:bCs/>
          <w:color w:val="17365D" w:themeColor="text2" w:themeShade="BF"/>
          <w:lang w:eastAsia="ru-RU"/>
        </w:rPr>
        <w:t>40</w:t>
      </w:r>
      <w:r w:rsidRPr="00481932">
        <w:rPr>
          <w:rFonts w:eastAsia="Times New Roman"/>
          <w:b/>
          <w:bCs/>
          <w:color w:val="17365D" w:themeColor="text2" w:themeShade="BF"/>
          <w:lang w:eastAsia="ru-RU"/>
        </w:rPr>
        <w:t>00 рублей  при группе 17+1 человек</w:t>
      </w:r>
    </w:p>
    <w:p w:rsidR="00004EFA" w:rsidRDefault="00004EFA" w:rsidP="00275EFC">
      <w:pPr>
        <w:jc w:val="center"/>
        <w:rPr>
          <w:rFonts w:eastAsia="Times New Roman"/>
          <w:b/>
          <w:bCs/>
          <w:color w:val="17365D" w:themeColor="text2" w:themeShade="BF"/>
          <w:lang w:eastAsia="ru-RU"/>
        </w:rPr>
      </w:pPr>
    </w:p>
    <w:p w:rsidR="00004EFA" w:rsidRPr="00481932" w:rsidRDefault="00004EFA" w:rsidP="00004EFA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  <w:r w:rsidRPr="00EF3B93">
        <w:rPr>
          <w:rFonts w:eastAsia="Times New Roman"/>
          <w:b/>
          <w:bCs/>
          <w:lang w:eastAsia="ru-RU"/>
        </w:rPr>
        <w:t>В   программу  тура входит :</w:t>
      </w:r>
      <w:r>
        <w:rPr>
          <w:rFonts w:eastAsia="Times New Roman"/>
          <w:b/>
          <w:bCs/>
          <w:lang w:eastAsia="ru-RU"/>
        </w:rPr>
        <w:t xml:space="preserve"> </w:t>
      </w:r>
      <w:r w:rsidRPr="00EF3B93">
        <w:rPr>
          <w:rFonts w:eastAsia="Times New Roman"/>
          <w:lang w:eastAsia="ru-RU"/>
        </w:rPr>
        <w:t>*транспортное обслуживание</w:t>
      </w:r>
      <w:r>
        <w:rPr>
          <w:rFonts w:eastAsia="Times New Roman"/>
          <w:lang w:eastAsia="ru-RU"/>
        </w:rPr>
        <w:t>,  *</w:t>
      </w:r>
      <w:r w:rsidRPr="00EF3B93">
        <w:rPr>
          <w:rFonts w:eastAsia="Times New Roman"/>
          <w:lang w:eastAsia="ru-RU"/>
        </w:rPr>
        <w:t>экскурсионное</w:t>
      </w:r>
      <w:r>
        <w:rPr>
          <w:rFonts w:eastAsia="Times New Roman"/>
          <w:lang w:eastAsia="ru-RU"/>
        </w:rPr>
        <w:t xml:space="preserve">  </w:t>
      </w:r>
      <w:r w:rsidRPr="00EF3B93">
        <w:rPr>
          <w:rFonts w:eastAsia="Times New Roman"/>
          <w:lang w:eastAsia="ru-RU"/>
        </w:rPr>
        <w:t>об</w:t>
      </w:r>
      <w:r>
        <w:rPr>
          <w:rFonts w:eastAsia="Times New Roman"/>
          <w:lang w:eastAsia="ru-RU"/>
        </w:rPr>
        <w:t xml:space="preserve">служивание </w:t>
      </w:r>
      <w:r w:rsidRPr="00EF3B93">
        <w:rPr>
          <w:rFonts w:eastAsia="Times New Roman"/>
          <w:lang w:eastAsia="ru-RU"/>
        </w:rPr>
        <w:t>с опытным экскурсоводом</w:t>
      </w:r>
      <w:proofErr w:type="gramStart"/>
      <w:r>
        <w:rPr>
          <w:rFonts w:eastAsia="Times New Roman"/>
          <w:lang w:eastAsia="ru-RU"/>
        </w:rPr>
        <w:t xml:space="preserve"> ,</w:t>
      </w:r>
      <w:proofErr w:type="gramEnd"/>
      <w:r>
        <w:rPr>
          <w:rFonts w:eastAsia="Times New Roman"/>
          <w:lang w:eastAsia="ru-RU"/>
        </w:rPr>
        <w:t xml:space="preserve"> </w:t>
      </w:r>
      <w:r w:rsidRPr="00011B34">
        <w:rPr>
          <w:rFonts w:eastAsia="Times New Roman"/>
          <w:lang w:eastAsia="ru-RU"/>
        </w:rPr>
        <w:t>*входные билеты в музеи</w:t>
      </w:r>
      <w:r>
        <w:rPr>
          <w:rFonts w:eastAsia="Times New Roman"/>
          <w:lang w:eastAsia="ru-RU"/>
        </w:rPr>
        <w:t xml:space="preserve">  и океанариум.                                       </w:t>
      </w:r>
    </w:p>
    <w:p w:rsidR="00004EFA" w:rsidRPr="00481932" w:rsidRDefault="00004EFA" w:rsidP="00004EFA">
      <w:pPr>
        <w:jc w:val="both"/>
        <w:rPr>
          <w:i/>
          <w:color w:val="000000"/>
          <w:shd w:val="clear" w:color="auto" w:fill="FFFFFF"/>
        </w:rPr>
      </w:pPr>
      <w:r w:rsidRPr="00481932">
        <w:rPr>
          <w:i/>
          <w:color w:val="000000"/>
          <w:shd w:val="clear" w:color="auto" w:fill="FFFFFF"/>
        </w:rPr>
        <w:t xml:space="preserve">*** Проживание и питание не </w:t>
      </w:r>
      <w:proofErr w:type="gramStart"/>
      <w:r w:rsidRPr="00481932">
        <w:rPr>
          <w:i/>
          <w:color w:val="000000"/>
          <w:shd w:val="clear" w:color="auto" w:fill="FFFFFF"/>
        </w:rPr>
        <w:t>включены</w:t>
      </w:r>
      <w:proofErr w:type="gramEnd"/>
      <w:r w:rsidRPr="00481932">
        <w:rPr>
          <w:i/>
          <w:color w:val="000000"/>
          <w:shd w:val="clear" w:color="auto" w:fill="FFFFFF"/>
        </w:rPr>
        <w:t xml:space="preserve"> в стоимость </w:t>
      </w:r>
    </w:p>
    <w:p w:rsidR="00004EFA" w:rsidRDefault="00004EFA" w:rsidP="00004EFA">
      <w:pPr>
        <w:jc w:val="both"/>
        <w:rPr>
          <w:i/>
          <w:color w:val="000000"/>
          <w:shd w:val="clear" w:color="auto" w:fill="FFFFFF"/>
        </w:rPr>
      </w:pPr>
    </w:p>
    <w:p w:rsidR="00004EFA" w:rsidRPr="00C3501A" w:rsidRDefault="00004EFA" w:rsidP="00004EFA">
      <w:pPr>
        <w:jc w:val="both"/>
      </w:pPr>
      <w:r>
        <w:t>*** Стоимость при другом количестве человек просьба уточнять в офисе компании.</w:t>
      </w:r>
    </w:p>
    <w:p w:rsidR="00004EFA" w:rsidRDefault="00004EFA" w:rsidP="00004EFA">
      <w:pPr>
        <w:jc w:val="both"/>
      </w:pPr>
    </w:p>
    <w:p w:rsidR="00004EFA" w:rsidRPr="00481932" w:rsidRDefault="00004EFA" w:rsidP="00004EFA">
      <w:pPr>
        <w:jc w:val="both"/>
        <w:rPr>
          <w:rFonts w:eastAsia="Times New Roman"/>
          <w:b/>
          <w:bCs/>
          <w:color w:val="17365D" w:themeColor="text2" w:themeShade="BF"/>
          <w:lang w:eastAsia="ru-RU"/>
        </w:rPr>
      </w:pPr>
    </w:p>
    <w:p w:rsidR="00275EFC" w:rsidRPr="00C3501A" w:rsidRDefault="00275EFC" w:rsidP="00C3501A">
      <w:pPr>
        <w:pStyle w:val="a5"/>
      </w:pPr>
    </w:p>
    <w:sectPr w:rsidR="00275EFC" w:rsidRPr="00C3501A" w:rsidSect="008A0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1CCC"/>
    <w:multiLevelType w:val="hybridMultilevel"/>
    <w:tmpl w:val="7B76FA3E"/>
    <w:lvl w:ilvl="0" w:tplc="68B8DC64">
      <w:start w:val="100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C51C8"/>
    <w:multiLevelType w:val="hybridMultilevel"/>
    <w:tmpl w:val="16C61692"/>
    <w:lvl w:ilvl="0" w:tplc="D2A6BEEC">
      <w:start w:val="100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066E4"/>
    <w:multiLevelType w:val="hybridMultilevel"/>
    <w:tmpl w:val="799837FE"/>
    <w:lvl w:ilvl="0" w:tplc="3262314C">
      <w:start w:val="4000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31CD4"/>
    <w:multiLevelType w:val="hybridMultilevel"/>
    <w:tmpl w:val="A5D21974"/>
    <w:lvl w:ilvl="0" w:tplc="21785C6A">
      <w:start w:val="100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color w:val="500050"/>
        <w:sz w:val="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96"/>
    <w:rsid w:val="00004EFA"/>
    <w:rsid w:val="00022283"/>
    <w:rsid w:val="000E1EC4"/>
    <w:rsid w:val="00144919"/>
    <w:rsid w:val="00181E12"/>
    <w:rsid w:val="001A4C11"/>
    <w:rsid w:val="0027250E"/>
    <w:rsid w:val="00275EFC"/>
    <w:rsid w:val="00650CBF"/>
    <w:rsid w:val="006C771C"/>
    <w:rsid w:val="007A6AA6"/>
    <w:rsid w:val="008A0276"/>
    <w:rsid w:val="0098365B"/>
    <w:rsid w:val="00B912BF"/>
    <w:rsid w:val="00BB7795"/>
    <w:rsid w:val="00BC0681"/>
    <w:rsid w:val="00C3501A"/>
    <w:rsid w:val="00CE1D1A"/>
    <w:rsid w:val="00D84B96"/>
    <w:rsid w:val="00D912E7"/>
    <w:rsid w:val="00DF7089"/>
    <w:rsid w:val="00E5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1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">
    <w:name w:val="heading 2"/>
    <w:basedOn w:val="a"/>
    <w:link w:val="20"/>
    <w:uiPriority w:val="9"/>
    <w:qFormat/>
    <w:rsid w:val="0014491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01A"/>
    <w:rPr>
      <w:rFonts w:ascii="Tahoma" w:eastAsia="Batang" w:hAnsi="Tahoma" w:cs="Tahoma"/>
      <w:sz w:val="16"/>
      <w:szCs w:val="16"/>
      <w:lang w:eastAsia="ko-KR"/>
    </w:rPr>
  </w:style>
  <w:style w:type="paragraph" w:styleId="a5">
    <w:name w:val="List Paragraph"/>
    <w:basedOn w:val="a"/>
    <w:uiPriority w:val="34"/>
    <w:qFormat/>
    <w:rsid w:val="00C3501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449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14491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144919"/>
    <w:rPr>
      <w:b/>
      <w:bCs/>
    </w:rPr>
  </w:style>
  <w:style w:type="character" w:styleId="a8">
    <w:name w:val="Emphasis"/>
    <w:basedOn w:val="a0"/>
    <w:uiPriority w:val="20"/>
    <w:qFormat/>
    <w:rsid w:val="001449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1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">
    <w:name w:val="heading 2"/>
    <w:basedOn w:val="a"/>
    <w:link w:val="20"/>
    <w:uiPriority w:val="9"/>
    <w:qFormat/>
    <w:rsid w:val="0014491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01A"/>
    <w:rPr>
      <w:rFonts w:ascii="Tahoma" w:eastAsia="Batang" w:hAnsi="Tahoma" w:cs="Tahoma"/>
      <w:sz w:val="16"/>
      <w:szCs w:val="16"/>
      <w:lang w:eastAsia="ko-KR"/>
    </w:rPr>
  </w:style>
  <w:style w:type="paragraph" w:styleId="a5">
    <w:name w:val="List Paragraph"/>
    <w:basedOn w:val="a"/>
    <w:uiPriority w:val="34"/>
    <w:qFormat/>
    <w:rsid w:val="00C3501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449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14491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144919"/>
    <w:rPr>
      <w:b/>
      <w:bCs/>
    </w:rPr>
  </w:style>
  <w:style w:type="character" w:styleId="a8">
    <w:name w:val="Emphasis"/>
    <w:basedOn w:val="a0"/>
    <w:uiPriority w:val="20"/>
    <w:qFormat/>
    <w:rsid w:val="001449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Колпакова</dc:creator>
  <cp:lastModifiedBy>Наталья Козельская</cp:lastModifiedBy>
  <cp:revision>12</cp:revision>
  <dcterms:created xsi:type="dcterms:W3CDTF">2018-11-16T00:52:00Z</dcterms:created>
  <dcterms:modified xsi:type="dcterms:W3CDTF">2018-11-16T02:48:00Z</dcterms:modified>
</cp:coreProperties>
</file>