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B" w:rsidRDefault="005974EB" w:rsidP="005974EB">
      <w:pPr>
        <w:spacing w:before="100" w:beforeAutospacing="1" w:after="100" w:afterAutospacing="1" w:line="4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9B8FB" wp14:editId="7AEA3F82">
            <wp:extent cx="5940425" cy="960755"/>
            <wp:effectExtent l="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EB" w:rsidRPr="005974EB" w:rsidRDefault="005974EB" w:rsidP="005974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6AFD" wp14:editId="332C18F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6019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569" w:rsidRPr="005974EB" w:rsidRDefault="00B40569" w:rsidP="005974E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Вся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Белорусь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 7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1pt;width:47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" filled="f" stroked="f">
                <v:fill o:detectmouseclick="t"/>
                <v:textbox style="mso-fit-shape-to-text:t">
                  <w:txbxContent>
                    <w:p w:rsidR="00B40569" w:rsidRPr="005974EB" w:rsidRDefault="00B40569" w:rsidP="005974E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Вся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Белорусь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 7 дней </w:t>
                      </w:r>
                    </w:p>
                  </w:txbxContent>
                </v:textbox>
              </v:shape>
            </w:pict>
          </mc:Fallback>
        </mc:AlternateContent>
      </w:r>
      <w:r w:rsidRPr="005974EB">
        <w:rPr>
          <w:rFonts w:ascii="Tahoma" w:eastAsia="Times New Roman" w:hAnsi="Tahoma" w:cs="Tahoma"/>
          <w:sz w:val="23"/>
          <w:szCs w:val="23"/>
          <w:lang w:eastAsia="ru-RU"/>
        </w:rPr>
        <w:t>﻿</w:t>
      </w:r>
    </w:p>
    <w:p w:rsidR="005974EB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spacing w:val="8"/>
          <w:sz w:val="23"/>
          <w:szCs w:val="23"/>
          <w:lang w:eastAsia="ru-RU"/>
        </w:rPr>
      </w:pPr>
    </w:p>
    <w:p w:rsidR="005974EB" w:rsidRPr="002541E8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>Автобусный тур из Москвы</w:t>
      </w:r>
    </w:p>
    <w:p w:rsidR="00B40569" w:rsidRPr="002541E8" w:rsidRDefault="00267DDA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 xml:space="preserve">23.03-29.03.2019, 06.04-12.04.2019, 27.04-03.05.2019, 04.05-10.05.2019, </w:t>
      </w:r>
    </w:p>
    <w:p w:rsidR="00B40569" w:rsidRPr="002541E8" w:rsidRDefault="00267DDA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 xml:space="preserve">18.05-24.05.2019, 08.06-14.06.2019, 15.06-21.06.2019, 22.06-28.06.2019, </w:t>
      </w:r>
    </w:p>
    <w:p w:rsidR="00B40569" w:rsidRPr="002541E8" w:rsidRDefault="00267DDA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 xml:space="preserve">29.06-05.07.2019, 06.07-12.07.2019,13.07-19.07.2019, 20.07-26.07.2019, </w:t>
      </w:r>
    </w:p>
    <w:p w:rsidR="00B40569" w:rsidRPr="002541E8" w:rsidRDefault="00267DDA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 xml:space="preserve">27.07-02.08.2019, 03.08-09.08.2019, 10.08-16.08.2019,17.08-23.08.2019, </w:t>
      </w:r>
    </w:p>
    <w:p w:rsidR="00B40569" w:rsidRPr="002541E8" w:rsidRDefault="00B40569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>24.08-30.08.2019, 31.08-06.09.2019, 07.09-13.09.2019, 21.09</w:t>
      </w:r>
      <w:bookmarkStart w:id="0" w:name="_GoBack"/>
      <w:bookmarkEnd w:id="0"/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 xml:space="preserve">-27.09.2019, </w:t>
      </w:r>
    </w:p>
    <w:p w:rsidR="00267DDA" w:rsidRPr="005974EB" w:rsidRDefault="00B40569" w:rsidP="00B40569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color w:val="FF0000"/>
          <w:spacing w:val="8"/>
          <w:sz w:val="23"/>
          <w:szCs w:val="23"/>
          <w:lang w:eastAsia="ru-RU"/>
        </w:rPr>
      </w:pPr>
      <w:r w:rsidRPr="002541E8">
        <w:rPr>
          <w:rFonts w:ascii="Arial" w:eastAsia="Times New Roman" w:hAnsi="Arial" w:cs="Arial"/>
          <w:b/>
          <w:color w:val="7030A0"/>
          <w:spacing w:val="8"/>
          <w:sz w:val="23"/>
          <w:szCs w:val="23"/>
          <w:lang w:eastAsia="ru-RU"/>
        </w:rPr>
        <w:t>12.10-18.10.2019, 02.11-08.11.2019</w:t>
      </w:r>
    </w:p>
    <w:p w:rsidR="005974EB" w:rsidRPr="005974EB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суббота</w:t>
      </w:r>
    </w:p>
    <w:p w:rsidR="005974EB" w:rsidRDefault="005974EB" w:rsidP="005974E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МОСКВА – МИНСК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Отправление на автобусе из Москвы: в 10:00 встреча,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отправление в 10:30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от музея «Бородинская панорама» (ст. м. Парк Победы). Туристов встречает гид-сопровождающий с табличкой «Вся Беларусь за 7 дней». Размещение в автобусе согласно забронированным местам, отправление в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10:30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. </w:t>
      </w:r>
    </w:p>
    <w:p w:rsidR="005974EB" w:rsidRDefault="005974EB" w:rsidP="005974E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sz w:val="23"/>
          <w:szCs w:val="23"/>
          <w:lang w:eastAsia="ru-RU"/>
        </w:rPr>
        <w:t>Знакомство группы, вступительная информация от гида - сопровождающего.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Переезд на автобусе по территории России (~500 км), с остановками и временем на питание. Символическое пересечение российско-белорусской границы - без виз, пограничного и паспортного контроля! Переезд в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Минск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(~200 км). Ужин*. Размещение в гостинице.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</w:p>
    <w:p w:rsidR="005974EB" w:rsidRPr="005974EB" w:rsidRDefault="005974EB" w:rsidP="005974E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воскресенье</w:t>
      </w:r>
    </w:p>
    <w:p w:rsidR="005974EB" w:rsidRP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МИНСК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Завтрак.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Обзорная автобусная и пешеходная </w:t>
      </w:r>
      <w:proofErr w:type="spellStart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анимационно</w:t>
      </w:r>
      <w:proofErr w:type="spellEnd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-театрализованная экскурсия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 по главным памятникам и достопримечательностям: Площадь Независимости, старый город, ратушная площадь, православный и католический соборы, хоккейная арена, проспекты, площади и обелиски белорусской столицы. Во время экскурсии вы 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сможете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Посполитой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, а услужливый эконом из дома художника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Ваньковича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познакомит с Минском на рубеже XVIII и XIX столетий. Вы узнаете не только то, как проводили вечера минские аристократы, но и как развлекались простые горожане на протяжении веков!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Свободное время. Обед*.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74E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Для желающих за дополнительную плату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: тематическая поездка в музей старинных 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белорусских ремесел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"</w:t>
      </w:r>
      <w:proofErr w:type="spellStart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Дудутки</w:t>
      </w:r>
      <w:proofErr w:type="spellEnd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"*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. 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броваре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вас ожидает шляхетская водка и традиционная закуска, ну 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конечно же знаменитое белорусское сало с капустой! Мастера по обработке дерева, гончар и кузнецы поделятся секретами своего мастерства и проведут настоящие мастер-классы. В конце все желающие смогут прокатиться в бричке.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Вечером для желающих поездка </w:t>
      </w:r>
      <w:r w:rsidRPr="005974E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 дополнительную плату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«Белорусский национальный ужин</w:t>
      </w:r>
      <w:proofErr w:type="gramStart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»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*.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Мероприятие проходит на гостеприимной сельской усадьбе вдали от городского шума и суеты (~ 30 км от Минска).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 Вы научитесь «разбираться» в мёде, узнаете о разных его видах и обо всех полезных свойствах.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Возвращение в Минск. Ночлег в гостинице.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</w:p>
    <w:p w:rsid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МИНСК - МИР - НЕСВИЖ - БРЕСТ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Завтрак. Экскурсионная поездка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«Мир – Несвиж»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. Входные билеты в замки оплачиваются отдельно*. Этот день поразит величием и могуществом самого легендарного аристократического рода Речи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Посполитой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 дворцовый комплекс XVI—XIX веков – резиденция князей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Радзивиллов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. Переезд (~90 км.) в Мир. Вы сможете оценить мощь Мирского замка, прикоснуться к его древним стенам и почувствовать дух минувших эпох.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Обед*. Переезд в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Несвиж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(~30 км.) где помимо восхитительного дворцово-паркового ансамбля вы также увидите Костел Божьего Тела – первый в Восточной Европе храм в стиле барокко, где находится усыпальница хозяев замка, вторая по величине в Европе после усыпальницы Габсбургов! 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зд в Бр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ест (~250 км). Ночь в гостинице.</w:t>
      </w:r>
    </w:p>
    <w:p w:rsidR="005974EB" w:rsidRP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вторник</w:t>
      </w:r>
    </w:p>
    <w:p w:rsid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БРЕСТ – БЕЛОВЕЖСКАЯ ПУЩА - ГРОДНО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Завтрак.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Осмотр на автобусе исторического центра Бреста с сопровождающим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: Свято-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Симеоновский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собор, бульвар литературных фонарей, городская оранжерея в стиле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неомодерн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, памятник “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Тысячялетие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Бреста”, братская церковь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С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в. Николая в память о русско-японской войне, ретроспективный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Крестовоздвиженский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костел. Посещение героической Брестской крепости: монумент «Жажда», основной комплекс, Холмские ворота.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Переезд в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Беловежскую Пущу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– последний реликтовый лес Европы, национальный парк, в котором сочетаются богатый растительный мир и изумительные ландшафты. Именно здесь обитают могучие зубры. Обед*.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Для желающих </w:t>
      </w:r>
      <w:r w:rsidRPr="005974E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 дополнительную плату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 посещение музея природы и вольеров с животными*, посещение Поместья Деда Мороза*. Поместье расположено в глубине Беловежской пущи на опушке, где живет белорусский Дед Мороз и Снегурочка, а также находится хранилище подарков Деда Мороза «Скарбница», мельница и 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волшебный колодец.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зд в Гр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одно (~185 км). Ночь в гостинице.</w:t>
      </w:r>
    </w:p>
    <w:p w:rsidR="005974EB" w:rsidRP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среда</w:t>
      </w:r>
    </w:p>
    <w:p w:rsid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ГРОДНО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Завтрак.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Обзорная автобусная и пешеходная экскурсия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: могучий Старый замок и изящный Новый дворец, католические монастыри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бригиток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и бернардинцев, величественный фарный костел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С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в. Франциска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Ксаверия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и самая старая аптека, живописные набережные Немана и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Каложская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церковь XII века – прекрасно сохранившийся пример западнорусской православной культуры.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Обед*. Свободное время. Ночь в гостинице.</w:t>
      </w:r>
    </w:p>
    <w:p w:rsidR="005974EB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четверг</w:t>
      </w:r>
    </w:p>
    <w:p w:rsidR="005974EB" w:rsidRPr="005974EB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974EB" w:rsidRPr="005974EB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ГРОДНО - ЛИДА – НОВОГРУДОК – МИНСК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Завтрак.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Переезд в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Лиду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 (~150 км). По дороге – осмотр уникального храма-крепости в деревне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Мурованка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. Прибытие в Лиду. Знакомство с замком XIV века Великого князя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Гедимина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Для желающих </w:t>
      </w:r>
      <w:r w:rsidRPr="005974EB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 дополнительную плату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экскурсия «В столицу белорусского пивоварения»*.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Переезд в </w:t>
      </w:r>
      <w:proofErr w:type="spellStart"/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Новогрудок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 – первую столицу Великого Княжества Литовского, экскурсия по городу – замковая гора, курган бессмертия, средневековый фарный костел, древняя Борисоглебская церковь, гора Короля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Миндовга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Обед*.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Переезд в гостиницу (~200 км.). Ночь в гостинице в Минске.</w:t>
      </w:r>
    </w:p>
    <w:p w:rsidR="005974EB" w:rsidRPr="005974EB" w:rsidRDefault="005974EB" w:rsidP="005974EB">
      <w:pPr>
        <w:shd w:val="clear" w:color="auto" w:fill="FFFFFF"/>
        <w:spacing w:after="0" w:line="555" w:lineRule="atLeast"/>
        <w:jc w:val="center"/>
        <w:textAlignment w:val="center"/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974EB">
        <w:rPr>
          <w:rFonts w:ascii="Arial" w:eastAsia="Times New Roman" w:hAnsi="Arial" w:cs="Arial"/>
          <w:b/>
          <w:sz w:val="23"/>
          <w:szCs w:val="23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пятница</w:t>
      </w:r>
    </w:p>
    <w:p w:rsidR="00267DDA" w:rsidRDefault="005974EB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МИНСК - СМОЛЕНСК - МОСКВА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Завтрак. Переезд в </w:t>
      </w:r>
      <w:r w:rsidRPr="005974E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Смоленск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(~150 км), осмотр Смоленского кремля.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Обед*. Переезд в Москву (~450 км), прибытие вечером (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ок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. 22.00), ст. метро Парк Победы. </w:t>
      </w:r>
    </w:p>
    <w:p w:rsidR="002541E8" w:rsidRDefault="002541E8" w:rsidP="005974EB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41E8" w:rsidRDefault="002541E8" w:rsidP="002541E8">
      <w:pPr>
        <w:pStyle w:val="a6"/>
        <w:tabs>
          <w:tab w:val="right" w:pos="12518"/>
        </w:tabs>
        <w:jc w:val="center"/>
        <w:rPr>
          <w:rFonts w:ascii="Arial" w:hAnsi="Arial" w:cs="Arial"/>
          <w:b/>
          <w:bCs/>
          <w:color w:val="0000FF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41E8">
        <w:rPr>
          <w:rFonts w:ascii="Arial" w:hAnsi="Arial" w:cs="Arial"/>
          <w:b/>
          <w:bCs/>
          <w:color w:val="0000FF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СТОИМОСТЬ ТУРА УКАЗАНА В РУБЛЯХ НА  ОДНОГО ЧЕЛОВЕКА</w:t>
      </w:r>
    </w:p>
    <w:p w:rsidR="002541E8" w:rsidRPr="002541E8" w:rsidRDefault="002541E8" w:rsidP="002541E8">
      <w:pPr>
        <w:pStyle w:val="a6"/>
        <w:tabs>
          <w:tab w:val="right" w:pos="12518"/>
        </w:tabs>
        <w:jc w:val="center"/>
        <w:rPr>
          <w:rFonts w:ascii="Arial" w:hAnsi="Arial" w:cs="Arial"/>
          <w:b/>
          <w:bCs/>
          <w:color w:val="0000FF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6941" w:type="dxa"/>
        <w:tblInd w:w="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104"/>
        <w:gridCol w:w="2106"/>
      </w:tblGrid>
      <w:tr w:rsidR="002541E8" w:rsidRPr="002541E8" w:rsidTr="002541E8">
        <w:trPr>
          <w:trHeight w:val="55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2-х местное размещение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Одноместное размещение</w:t>
            </w:r>
          </w:p>
        </w:tc>
      </w:tr>
      <w:tr w:rsidR="002541E8" w:rsidRPr="002541E8" w:rsidTr="002541E8">
        <w:trPr>
          <w:trHeight w:val="29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2541E8">
              <w:rPr>
                <w:rFonts w:ascii="Arial" w:hAnsi="Arial" w:cs="Arial"/>
                <w:b/>
                <w:sz w:val="23"/>
                <w:szCs w:val="23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отелях</w:t>
            </w:r>
            <w:proofErr w:type="gramEnd"/>
            <w:r w:rsidRPr="002541E8">
              <w:rPr>
                <w:rFonts w:ascii="Arial" w:hAnsi="Arial" w:cs="Arial"/>
                <w:b/>
                <w:sz w:val="23"/>
                <w:szCs w:val="23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2**/3***;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210</w:t>
            </w: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00 </w:t>
            </w: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E8" w:rsidRPr="002541E8" w:rsidRDefault="002541E8" w:rsidP="002541E8">
            <w:pPr>
              <w:pStyle w:val="a6"/>
              <w:tabs>
                <w:tab w:val="right" w:pos="1251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</w:t>
            </w: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00 </w:t>
            </w:r>
            <w:r w:rsidRPr="002541E8"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рублей</w:t>
            </w:r>
          </w:p>
        </w:tc>
      </w:tr>
    </w:tbl>
    <w:p w:rsidR="002541E8" w:rsidRPr="002541E8" w:rsidRDefault="002541E8" w:rsidP="00267DDA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3"/>
          <w:szCs w:val="23"/>
          <w:u w:val="single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541E8" w:rsidRDefault="005974EB" w:rsidP="00267DD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40569">
        <w:rPr>
          <w:rFonts w:ascii="Arial" w:eastAsia="Times New Roman" w:hAnsi="Arial" w:cs="Arial"/>
          <w:b/>
          <w:sz w:val="23"/>
          <w:szCs w:val="23"/>
          <w:u w:val="single"/>
          <w:lang w:eastAsia="ru-RU"/>
        </w:rPr>
        <w:t>В СТОИМОСТЬ ТУРА ВХОДИТ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Перемещение на автобусе туристического класса;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-Проживание (6 ночей) в отелях 2**/3***;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-6 завтраков в гостиницах; 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Обзорная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анимационно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-театрализованная экскурсия по Минску; -Осмотр с сопровождающим Мира и внешний осмотр Мирского замка; -Осмотр с сопровождающим Несвижа и внешний осмотр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Несвижского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замка; -Экскурсия по Бресту; -Экскурсия по Брестской крепости; -Обзорная экскурсия по Гродно; -Осмотр храма-крепости в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Мурованке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; -Внешний осмотр Лидского замка; -Экскурсия по </w:t>
      </w:r>
      <w:proofErr w:type="spell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t>Новогрудку</w:t>
      </w:r>
      <w:proofErr w:type="spell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; -Осмотр Смоленского кремля; -Экскурсионное сопровождение в автобусе;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-Услуги анимационных команд; </w:t>
      </w:r>
      <w:proofErr w:type="gramStart"/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5974EB">
        <w:rPr>
          <w:rFonts w:ascii="Arial" w:eastAsia="Times New Roman" w:hAnsi="Arial" w:cs="Arial"/>
          <w:sz w:val="23"/>
          <w:szCs w:val="23"/>
          <w:lang w:eastAsia="ru-RU"/>
        </w:rPr>
        <w:t>Карта Минска и справочные материалы; -Фирменный сувенир в подарок. 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40569">
        <w:rPr>
          <w:rFonts w:ascii="Arial" w:eastAsia="Times New Roman" w:hAnsi="Arial" w:cs="Arial"/>
          <w:b/>
          <w:sz w:val="23"/>
          <w:szCs w:val="23"/>
          <w:u w:val="single"/>
          <w:lang w:eastAsia="ru-RU"/>
        </w:rPr>
        <w:t>В СТОИМОСТЬ ТУРА НЕ ВХОДИТ</w:t>
      </w:r>
      <w:r w:rsidRPr="005974E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2541E8" w:rsidRDefault="002541E8" w:rsidP="00267DD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 Авиабилет Хабаровск-Москва-Хабаровск (от 23 000 рублей на взрослого, при субсидированных билетах от 15 000 рублей на человека)</w:t>
      </w:r>
    </w:p>
    <w:p w:rsidR="005974EB" w:rsidRDefault="002541E8" w:rsidP="00267DD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 Проживание в отеле в г. Москва минимум 2 ночи (по прилёту/ при отлёте)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Пакет "Оптимум" (7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обедов+входные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билеты в Мир и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Несвиж+Дудутки+музей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природы и вольеры в Беловежской пуще): 6 500 RUB (взрослый) / 6 000 RUB (дети до 16 лет);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Экскурсионная поездка "Путешествие в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Дудутки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" (входные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билеты+экскурсионное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обслуживание+дегустации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): 1 300 RUB (взрослый) / 1 000 RUB (дети до 16 лет); </w:t>
      </w:r>
      <w:proofErr w:type="gram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Экскурсионная поездка "Национальный ужин": 2 100 RUB (взрослый) / 1 900 RUB (дети до 16 лет);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-Музей природы и вольеры в Беловежской пуще (входные билеты в музей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природы+экскурсия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по музею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природы+входные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билеты в вольеры с животными): 600 RUB (взрослый) / 400 RUB (дети до 16 лет); </w:t>
      </w:r>
      <w:proofErr w:type="gram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Посещение Поместья Деда Мороза в Беловежской пуще (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трансфер+входные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билет+анимационная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экскурсия+сувенир</w:t>
      </w:r>
      <w:proofErr w:type="spell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): 600 RUB (взрослый) / 400 RUB (дети до 16 лет);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-Экскурсия-дегустация на Лидский пивзавод "В столицу белорусского пивоварения": 1 300 RUB (взрослый);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-Питание (6 обедов+1 ужин): 3 900 RUB (взрослый) / 3 600 RUB (дети до 16 лет);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-Входные билеты в Мир и Несвиж: 1 500 RUB (взрослый) / 1 100 RUB (дети до 16 лет); </w:t>
      </w:r>
      <w:proofErr w:type="gramStart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t>Дополнительная ночь в отеле туристического класса по маршруту (с завтраком): 1/2 TWIN - 1 500 RUB;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  <w:t>-Дополнительная ночь в отеле туристического класса по маршруту (с завтраком): SINGLE - 2 100 RUB. </w:t>
      </w:r>
      <w:r w:rsidR="005974EB" w:rsidRPr="005974EB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541E8" w:rsidRPr="005974EB" w:rsidRDefault="002541E8" w:rsidP="00267DD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541E8" w:rsidRPr="0059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B"/>
    <w:rsid w:val="002541E8"/>
    <w:rsid w:val="00267DDA"/>
    <w:rsid w:val="005974EB"/>
    <w:rsid w:val="00B40569"/>
    <w:rsid w:val="00C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7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4EB"/>
    <w:rPr>
      <w:color w:val="0000FF"/>
      <w:u w:val="single"/>
    </w:rPr>
  </w:style>
  <w:style w:type="character" w:customStyle="1" w:styleId="caret">
    <w:name w:val="caret"/>
    <w:basedOn w:val="a0"/>
    <w:rsid w:val="005974EB"/>
  </w:style>
  <w:style w:type="paragraph" w:styleId="a4">
    <w:name w:val="Balloon Text"/>
    <w:basedOn w:val="a"/>
    <w:link w:val="a5"/>
    <w:uiPriority w:val="99"/>
    <w:semiHidden/>
    <w:unhideWhenUsed/>
    <w:rsid w:val="0059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E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5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541E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7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4EB"/>
    <w:rPr>
      <w:color w:val="0000FF"/>
      <w:u w:val="single"/>
    </w:rPr>
  </w:style>
  <w:style w:type="character" w:customStyle="1" w:styleId="caret">
    <w:name w:val="caret"/>
    <w:basedOn w:val="a0"/>
    <w:rsid w:val="005974EB"/>
  </w:style>
  <w:style w:type="paragraph" w:styleId="a4">
    <w:name w:val="Balloon Text"/>
    <w:basedOn w:val="a"/>
    <w:link w:val="a5"/>
    <w:uiPriority w:val="99"/>
    <w:semiHidden/>
    <w:unhideWhenUsed/>
    <w:rsid w:val="0059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E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5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541E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844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91062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1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993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7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30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4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273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7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286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239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2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9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6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954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8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6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97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7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58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8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6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8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1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7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47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Козельская</dc:creator>
  <cp:lastModifiedBy>Наталья Козельская</cp:lastModifiedBy>
  <cp:revision>1</cp:revision>
  <dcterms:created xsi:type="dcterms:W3CDTF">2018-11-15T03:10:00Z</dcterms:created>
  <dcterms:modified xsi:type="dcterms:W3CDTF">2018-11-15T03:58:00Z</dcterms:modified>
</cp:coreProperties>
</file>